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DEA1A" w14:textId="77777777" w:rsidR="007965AB" w:rsidRPr="00B06F3C" w:rsidRDefault="00723483" w:rsidP="00B06F3C">
      <w:pPr>
        <w:spacing w:before="43"/>
        <w:ind w:left="567" w:right="57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F3C">
        <w:rPr>
          <w:rFonts w:ascii="Times New Roman" w:hAnsi="Times New Roman" w:cs="Times New Roman"/>
          <w:b/>
          <w:sz w:val="28"/>
          <w:szCs w:val="28"/>
        </w:rPr>
        <w:t>Vereinbarung</w:t>
      </w:r>
    </w:p>
    <w:p w14:paraId="0A9AB274" w14:textId="5A0864D7" w:rsidR="00F52965" w:rsidRDefault="00D032B5" w:rsidP="00F52965">
      <w:pPr>
        <w:spacing w:before="43"/>
        <w:ind w:left="567" w:right="57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F3C">
        <w:rPr>
          <w:rFonts w:ascii="Times New Roman" w:hAnsi="Times New Roman" w:cs="Times New Roman"/>
          <w:b/>
          <w:sz w:val="28"/>
          <w:szCs w:val="28"/>
        </w:rPr>
        <w:t>zum</w:t>
      </w:r>
      <w:r w:rsidR="008E44E3" w:rsidRPr="00B06F3C">
        <w:rPr>
          <w:rFonts w:ascii="Times New Roman" w:hAnsi="Times New Roman" w:cs="Times New Roman"/>
          <w:b/>
          <w:sz w:val="28"/>
          <w:szCs w:val="28"/>
        </w:rPr>
        <w:t xml:space="preserve"> Dualen Orientierungs</w:t>
      </w:r>
      <w:r w:rsidR="00723483" w:rsidRPr="00B06F3C">
        <w:rPr>
          <w:rFonts w:ascii="Times New Roman" w:hAnsi="Times New Roman" w:cs="Times New Roman"/>
          <w:b/>
          <w:sz w:val="28"/>
          <w:szCs w:val="28"/>
        </w:rPr>
        <w:t>studium</w:t>
      </w:r>
    </w:p>
    <w:p w14:paraId="6BBCB8CC" w14:textId="77777777" w:rsidR="00B44582" w:rsidRDefault="00B44582" w:rsidP="00F52965">
      <w:pPr>
        <w:spacing w:before="43"/>
        <w:ind w:left="567" w:right="57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0A4DD7" w14:textId="0F1173E2" w:rsidR="007965AB" w:rsidRPr="00B06F3C" w:rsidRDefault="00D032B5" w:rsidP="00F52965">
      <w:pPr>
        <w:spacing w:before="43"/>
        <w:ind w:left="567" w:right="571"/>
        <w:jc w:val="center"/>
        <w:rPr>
          <w:rFonts w:ascii="Times New Roman" w:hAnsi="Times New Roman" w:cs="Times New Roman"/>
          <w:b/>
        </w:rPr>
      </w:pPr>
      <w:r w:rsidRPr="00B06F3C">
        <w:rPr>
          <w:rFonts w:ascii="Times New Roman" w:hAnsi="Times New Roman" w:cs="Times New Roman"/>
          <w:b/>
          <w:sz w:val="28"/>
          <w:szCs w:val="28"/>
        </w:rPr>
        <w:t xml:space="preserve">an der </w:t>
      </w:r>
      <w:r w:rsidR="00D73A6D" w:rsidRPr="00B06F3C">
        <w:rPr>
          <w:rFonts w:ascii="Times New Roman" w:hAnsi="Times New Roman" w:cs="Times New Roman"/>
          <w:b/>
          <w:sz w:val="28"/>
          <w:szCs w:val="28"/>
        </w:rPr>
        <w:t>Dualen Hochschule Baden-Württemberg (</w:t>
      </w:r>
      <w:r w:rsidRPr="00B06F3C">
        <w:rPr>
          <w:rFonts w:ascii="Times New Roman" w:hAnsi="Times New Roman" w:cs="Times New Roman"/>
          <w:b/>
          <w:sz w:val="28"/>
          <w:szCs w:val="28"/>
        </w:rPr>
        <w:t>DHBW</w:t>
      </w:r>
      <w:r w:rsidR="00D73A6D" w:rsidRPr="00B06F3C">
        <w:rPr>
          <w:rFonts w:ascii="Times New Roman" w:hAnsi="Times New Roman" w:cs="Times New Roman"/>
          <w:b/>
          <w:sz w:val="28"/>
          <w:szCs w:val="28"/>
        </w:rPr>
        <w:t>)</w:t>
      </w:r>
    </w:p>
    <w:p w14:paraId="205901F5" w14:textId="77777777" w:rsidR="007965AB" w:rsidRPr="00B06F3C" w:rsidRDefault="007965AB">
      <w:pPr>
        <w:pStyle w:val="Textkrper"/>
        <w:spacing w:before="9"/>
        <w:rPr>
          <w:rFonts w:ascii="Times New Roman" w:hAnsi="Times New Roman" w:cs="Times New Roman"/>
          <w:b/>
          <w:sz w:val="19"/>
        </w:rPr>
      </w:pPr>
    </w:p>
    <w:p w14:paraId="11ACC71C" w14:textId="77777777" w:rsidR="00B44582" w:rsidRDefault="00B44582">
      <w:pPr>
        <w:pStyle w:val="Textkrper"/>
        <w:ind w:left="2720" w:right="2752"/>
        <w:jc w:val="center"/>
        <w:rPr>
          <w:rFonts w:ascii="Times New Roman" w:hAnsi="Times New Roman" w:cs="Times New Roman"/>
        </w:rPr>
      </w:pPr>
    </w:p>
    <w:p w14:paraId="2C5F2C01" w14:textId="77777777" w:rsidR="00656B70" w:rsidRDefault="00656B70">
      <w:pPr>
        <w:pStyle w:val="Textkrper"/>
        <w:ind w:left="2720" w:right="2752"/>
        <w:jc w:val="center"/>
        <w:rPr>
          <w:rFonts w:ascii="Times New Roman" w:hAnsi="Times New Roman" w:cs="Times New Roman"/>
        </w:rPr>
      </w:pPr>
    </w:p>
    <w:p w14:paraId="5A27E9FE" w14:textId="77777777" w:rsidR="00656B70" w:rsidRDefault="00656B70">
      <w:pPr>
        <w:pStyle w:val="Textkrper"/>
        <w:ind w:left="2720" w:right="2752"/>
        <w:jc w:val="center"/>
        <w:rPr>
          <w:rFonts w:ascii="Times New Roman" w:hAnsi="Times New Roman" w:cs="Times New Roman"/>
        </w:rPr>
      </w:pPr>
    </w:p>
    <w:p w14:paraId="4848A7FD" w14:textId="012B8E0E" w:rsidR="007965AB" w:rsidRDefault="00723483" w:rsidP="00B06F3C">
      <w:pPr>
        <w:pStyle w:val="Textkrper"/>
        <w:ind w:right="4"/>
        <w:jc w:val="center"/>
        <w:rPr>
          <w:rFonts w:ascii="Times New Roman" w:hAnsi="Times New Roman" w:cs="Times New Roman"/>
        </w:rPr>
      </w:pPr>
      <w:r w:rsidRPr="00B06F3C">
        <w:rPr>
          <w:rFonts w:ascii="Times New Roman" w:hAnsi="Times New Roman" w:cs="Times New Roman"/>
        </w:rPr>
        <w:t>zwischen</w:t>
      </w:r>
    </w:p>
    <w:p w14:paraId="26617246" w14:textId="77777777" w:rsidR="005D77D8" w:rsidRDefault="005D77D8" w:rsidP="00B06F3C">
      <w:pPr>
        <w:pStyle w:val="Textkrper"/>
        <w:ind w:right="4"/>
        <w:jc w:val="center"/>
        <w:rPr>
          <w:rFonts w:ascii="Times New Roman" w:hAnsi="Times New Roman" w:cs="Times New Roman"/>
        </w:rPr>
      </w:pPr>
    </w:p>
    <w:p w14:paraId="0369A759" w14:textId="77777777" w:rsidR="00270C0B" w:rsidRDefault="00270C0B">
      <w:pPr>
        <w:pStyle w:val="Textkrper"/>
        <w:ind w:left="2720" w:right="2752"/>
        <w:jc w:val="center"/>
        <w:rPr>
          <w:rFonts w:ascii="Times New Roman" w:hAnsi="Times New Roman" w:cs="Times New Roman"/>
        </w:rPr>
      </w:pPr>
    </w:p>
    <w:p w14:paraId="0745B27D" w14:textId="77777777" w:rsidR="00270C0B" w:rsidRDefault="00270C0B" w:rsidP="00270C0B">
      <w:pPr>
        <w:pStyle w:val="Textkrper"/>
        <w:ind w:right="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</w:t>
      </w:r>
    </w:p>
    <w:p w14:paraId="17DD1EE2" w14:textId="77777777" w:rsidR="00270C0B" w:rsidRDefault="0080191C" w:rsidP="00270C0B">
      <w:pPr>
        <w:pStyle w:val="Textkrper"/>
        <w:ind w:right="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(Dualer Partner)</w:t>
      </w:r>
    </w:p>
    <w:p w14:paraId="18F683CB" w14:textId="77777777" w:rsidR="0080191C" w:rsidRDefault="0080191C" w:rsidP="00270C0B">
      <w:pPr>
        <w:pStyle w:val="Textkrper"/>
        <w:ind w:right="4"/>
        <w:jc w:val="center"/>
        <w:rPr>
          <w:rFonts w:ascii="Times New Roman" w:hAnsi="Times New Roman" w:cs="Times New Roman"/>
        </w:rPr>
      </w:pPr>
    </w:p>
    <w:p w14:paraId="442AC55B" w14:textId="77777777" w:rsidR="0080191C" w:rsidRDefault="0080191C" w:rsidP="0080191C">
      <w:pPr>
        <w:pStyle w:val="Textkrper"/>
        <w:ind w:right="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</w:t>
      </w:r>
    </w:p>
    <w:p w14:paraId="37E22042" w14:textId="77777777" w:rsidR="0080191C" w:rsidRDefault="0080191C" w:rsidP="0080191C">
      <w:pPr>
        <w:pStyle w:val="Textkrper"/>
        <w:ind w:right="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(Anschrift des Dualen Partners)</w:t>
      </w:r>
    </w:p>
    <w:p w14:paraId="78FC428A" w14:textId="77777777" w:rsidR="0080191C" w:rsidRDefault="0080191C" w:rsidP="0080191C">
      <w:pPr>
        <w:pStyle w:val="Textkrper"/>
        <w:ind w:right="4"/>
        <w:jc w:val="center"/>
        <w:rPr>
          <w:rFonts w:ascii="Times New Roman" w:hAnsi="Times New Roman" w:cs="Times New Roman"/>
        </w:rPr>
      </w:pPr>
    </w:p>
    <w:p w14:paraId="5B824394" w14:textId="7779AD08" w:rsidR="00DC2784" w:rsidRDefault="004E5792" w:rsidP="001159DF">
      <w:pPr>
        <w:pStyle w:val="Textkrper"/>
        <w:spacing w:before="1" w:line="453" w:lineRule="auto"/>
        <w:ind w:right="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23483" w:rsidRPr="00B06F3C">
        <w:rPr>
          <w:rFonts w:ascii="Times New Roman" w:hAnsi="Times New Roman" w:cs="Times New Roman"/>
        </w:rPr>
        <w:t>im Folgenden „</w:t>
      </w:r>
      <w:r w:rsidR="00DC2784">
        <w:rPr>
          <w:rFonts w:ascii="Times New Roman" w:hAnsi="Times New Roman" w:cs="Times New Roman"/>
        </w:rPr>
        <w:t>Dualer Partner</w:t>
      </w:r>
      <w:r w:rsidR="00723483" w:rsidRPr="00B06F3C">
        <w:rPr>
          <w:rFonts w:ascii="Times New Roman" w:hAnsi="Times New Roman" w:cs="Times New Roman"/>
        </w:rPr>
        <w:t>“</w:t>
      </w:r>
      <w:r w:rsidR="00DC2784">
        <w:rPr>
          <w:rFonts w:ascii="Times New Roman" w:hAnsi="Times New Roman" w:cs="Times New Roman"/>
        </w:rPr>
        <w:t xml:space="preserve"> -</w:t>
      </w:r>
    </w:p>
    <w:p w14:paraId="2F676D97" w14:textId="11EFF2C9" w:rsidR="007965AB" w:rsidRDefault="00723483" w:rsidP="001159DF">
      <w:pPr>
        <w:pStyle w:val="Textkrper"/>
        <w:spacing w:before="1" w:line="453" w:lineRule="auto"/>
        <w:ind w:right="4"/>
        <w:jc w:val="center"/>
        <w:rPr>
          <w:rFonts w:ascii="Times New Roman" w:hAnsi="Times New Roman" w:cs="Times New Roman"/>
        </w:rPr>
      </w:pPr>
      <w:r w:rsidRPr="00B06F3C">
        <w:rPr>
          <w:rFonts w:ascii="Times New Roman" w:hAnsi="Times New Roman" w:cs="Times New Roman"/>
        </w:rPr>
        <w:t>und</w:t>
      </w:r>
    </w:p>
    <w:p w14:paraId="2DE4181E" w14:textId="77777777" w:rsidR="00F94C8B" w:rsidRDefault="00F94C8B" w:rsidP="00F94C8B">
      <w:pPr>
        <w:pStyle w:val="Textkrper"/>
        <w:ind w:right="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</w:t>
      </w:r>
    </w:p>
    <w:p w14:paraId="227DFDB5" w14:textId="77777777" w:rsidR="00F94C8B" w:rsidRDefault="009C098A" w:rsidP="00F94C8B">
      <w:pPr>
        <w:pStyle w:val="Textkrper"/>
        <w:ind w:right="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(Name, Vorname</w:t>
      </w:r>
      <w:r w:rsidR="00F94C8B">
        <w:rPr>
          <w:rFonts w:ascii="Times New Roman" w:hAnsi="Times New Roman" w:cs="Times New Roman"/>
        </w:rPr>
        <w:t>)</w:t>
      </w:r>
    </w:p>
    <w:p w14:paraId="567AD52E" w14:textId="77777777" w:rsidR="00F94C8B" w:rsidRDefault="00F94C8B" w:rsidP="00F94C8B">
      <w:pPr>
        <w:pStyle w:val="Textkrper"/>
        <w:ind w:right="4"/>
        <w:jc w:val="center"/>
        <w:rPr>
          <w:rFonts w:ascii="Times New Roman" w:hAnsi="Times New Roman" w:cs="Times New Roman"/>
        </w:rPr>
      </w:pPr>
    </w:p>
    <w:p w14:paraId="41512A0A" w14:textId="77777777" w:rsidR="00F94C8B" w:rsidRDefault="00F94C8B" w:rsidP="00F94C8B">
      <w:pPr>
        <w:pStyle w:val="Textkrper"/>
        <w:ind w:right="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----------------------------------------------------------------------------------------------------------</w:t>
      </w:r>
    </w:p>
    <w:p w14:paraId="61C6A3CA" w14:textId="77777777" w:rsidR="00F94C8B" w:rsidRDefault="00F94C8B" w:rsidP="00F94C8B">
      <w:pPr>
        <w:pStyle w:val="Textkrper"/>
        <w:ind w:right="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9C098A">
        <w:rPr>
          <w:rFonts w:ascii="Times New Roman" w:hAnsi="Times New Roman" w:cs="Times New Roman"/>
        </w:rPr>
        <w:t>Anschrift</w:t>
      </w:r>
      <w:r>
        <w:rPr>
          <w:rFonts w:ascii="Times New Roman" w:hAnsi="Times New Roman" w:cs="Times New Roman"/>
        </w:rPr>
        <w:t>)</w:t>
      </w:r>
    </w:p>
    <w:p w14:paraId="1C865447" w14:textId="77777777" w:rsidR="00AC642B" w:rsidRDefault="00AC642B" w:rsidP="00F94C8B">
      <w:pPr>
        <w:pStyle w:val="Textkrper"/>
        <w:ind w:right="4"/>
        <w:jc w:val="center"/>
        <w:rPr>
          <w:rFonts w:ascii="Times New Roman" w:hAnsi="Times New Roman" w:cs="Times New Roman"/>
        </w:rPr>
      </w:pPr>
    </w:p>
    <w:p w14:paraId="685BDDBD" w14:textId="77777777" w:rsidR="00AC642B" w:rsidRDefault="00AC642B" w:rsidP="00F94C8B">
      <w:pPr>
        <w:pStyle w:val="Textkrper"/>
        <w:ind w:right="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im Folgenden „Teilnehmer</w:t>
      </w:r>
      <w:r w:rsidR="00CB2D64">
        <w:rPr>
          <w:rFonts w:ascii="Times New Roman" w:hAnsi="Times New Roman" w:cs="Times New Roman"/>
        </w:rPr>
        <w:t>/in“</w:t>
      </w:r>
    </w:p>
    <w:p w14:paraId="27569379" w14:textId="77777777" w:rsidR="00F94C8B" w:rsidRDefault="00F94C8B" w:rsidP="001159DF">
      <w:pPr>
        <w:pStyle w:val="Textkrper"/>
        <w:spacing w:before="1" w:line="453" w:lineRule="auto"/>
        <w:ind w:right="4"/>
        <w:jc w:val="center"/>
        <w:rPr>
          <w:rFonts w:ascii="Times New Roman" w:hAnsi="Times New Roman" w:cs="Times New Roman"/>
        </w:rPr>
      </w:pPr>
    </w:p>
    <w:p w14:paraId="3F644D71" w14:textId="77777777" w:rsidR="001763B4" w:rsidRDefault="001763B4" w:rsidP="001159DF">
      <w:pPr>
        <w:pStyle w:val="Textkrper"/>
        <w:spacing w:before="1" w:line="453" w:lineRule="auto"/>
        <w:ind w:right="4"/>
        <w:jc w:val="center"/>
        <w:rPr>
          <w:rFonts w:ascii="Times New Roman" w:hAnsi="Times New Roman" w:cs="Times New Roman"/>
        </w:rPr>
      </w:pPr>
    </w:p>
    <w:p w14:paraId="05FBC2A5" w14:textId="77777777" w:rsidR="001763B4" w:rsidRPr="002755B6" w:rsidRDefault="001763B4" w:rsidP="001763B4">
      <w:pPr>
        <w:pStyle w:val="berschrift2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Präambel</w:t>
      </w:r>
    </w:p>
    <w:p w14:paraId="2666D835" w14:textId="77777777" w:rsidR="001763B4" w:rsidRPr="002755B6" w:rsidRDefault="001763B4" w:rsidP="001763B4">
      <w:pPr>
        <w:pStyle w:val="Textkrper"/>
        <w:spacing w:before="6"/>
        <w:rPr>
          <w:rFonts w:ascii="Times New Roman" w:hAnsi="Times New Roman" w:cs="Times New Roman"/>
          <w:b/>
          <w:sz w:val="19"/>
        </w:rPr>
      </w:pPr>
    </w:p>
    <w:p w14:paraId="52813FCC" w14:textId="77777777" w:rsidR="00656B70" w:rsidRDefault="00E02650" w:rsidP="00B06F3C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Das Duale Orientierungsstudium kann vor der Aufnahme eines Bachelorstudiums an der </w:t>
      </w:r>
      <w:r w:rsidR="005C4D7A">
        <w:rPr>
          <w:rFonts w:ascii="Times New Roman" w:hAnsi="Times New Roman" w:cs="Times New Roman"/>
        </w:rPr>
        <w:t xml:space="preserve">DHBW </w:t>
      </w:r>
      <w:r w:rsidR="00AB56E2">
        <w:rPr>
          <w:rFonts w:ascii="Times New Roman" w:hAnsi="Times New Roman" w:cs="Times New Roman"/>
        </w:rPr>
        <w:t xml:space="preserve">freiwillig </w:t>
      </w:r>
      <w:r w:rsidR="005C4D7A">
        <w:rPr>
          <w:rFonts w:ascii="Times New Roman" w:hAnsi="Times New Roman" w:cs="Times New Roman"/>
        </w:rPr>
        <w:t>absolviert werden.</w:t>
      </w:r>
      <w:r w:rsidR="00AB56E2">
        <w:rPr>
          <w:rFonts w:ascii="Times New Roman" w:hAnsi="Times New Roman" w:cs="Times New Roman"/>
        </w:rPr>
        <w:t xml:space="preserve"> </w:t>
      </w:r>
    </w:p>
    <w:p w14:paraId="43794715" w14:textId="77777777" w:rsidR="00656B70" w:rsidRDefault="00656B70" w:rsidP="00B06F3C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</w:p>
    <w:p w14:paraId="1EA8BF88" w14:textId="1CDEA28C" w:rsidR="00656B70" w:rsidRDefault="00AB56E2" w:rsidP="00B06F3C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Die Teilnehmer</w:t>
      </w:r>
      <w:r w:rsidR="0015159B">
        <w:rPr>
          <w:rFonts w:ascii="Times New Roman" w:hAnsi="Times New Roman" w:cs="Times New Roman"/>
        </w:rPr>
        <w:t>/innen</w:t>
      </w:r>
      <w:r>
        <w:rPr>
          <w:rFonts w:ascii="Times New Roman" w:hAnsi="Times New Roman" w:cs="Times New Roman"/>
        </w:rPr>
        <w:t xml:space="preserve"> am Dualen Orientierungsstudium an der DHBW sollen einen orientierenden Einblick in die praxisintegrierende Struktu</w:t>
      </w:r>
      <w:r w:rsidR="00763E90">
        <w:rPr>
          <w:rFonts w:ascii="Times New Roman" w:hAnsi="Times New Roman" w:cs="Times New Roman"/>
        </w:rPr>
        <w:t>r des Dualen Studiums an der DHB</w:t>
      </w:r>
      <w:r>
        <w:rPr>
          <w:rFonts w:ascii="Times New Roman" w:hAnsi="Times New Roman" w:cs="Times New Roman"/>
        </w:rPr>
        <w:t>W erhalten und in einer verpflichtenden Praxisphase beim Dualen Partner</w:t>
      </w:r>
      <w:r w:rsidR="001B4A38">
        <w:rPr>
          <w:rFonts w:ascii="Times New Roman" w:hAnsi="Times New Roman" w:cs="Times New Roman"/>
        </w:rPr>
        <w:t xml:space="preserve"> Grundlagen für die Aufnahme einer berufspraktischen Tätigkeit vermittelt bekommen, um </w:t>
      </w:r>
      <w:r w:rsidR="00A316C3">
        <w:rPr>
          <w:rFonts w:ascii="Times New Roman" w:hAnsi="Times New Roman" w:cs="Times New Roman"/>
        </w:rPr>
        <w:t xml:space="preserve">das </w:t>
      </w:r>
      <w:r w:rsidR="001F6E4A">
        <w:rPr>
          <w:rFonts w:ascii="Times New Roman" w:hAnsi="Times New Roman" w:cs="Times New Roman"/>
        </w:rPr>
        <w:t>beabsichtigte</w:t>
      </w:r>
      <w:r w:rsidR="00A316C3">
        <w:rPr>
          <w:rFonts w:ascii="Times New Roman" w:hAnsi="Times New Roman" w:cs="Times New Roman"/>
        </w:rPr>
        <w:t xml:space="preserve"> Studium an der DHBW erfolgreich absolvieren zu können.</w:t>
      </w:r>
      <w:r w:rsidR="00F672C1">
        <w:rPr>
          <w:rFonts w:ascii="Times New Roman" w:hAnsi="Times New Roman" w:cs="Times New Roman"/>
        </w:rPr>
        <w:t xml:space="preserve"> </w:t>
      </w:r>
    </w:p>
    <w:p w14:paraId="4AC88226" w14:textId="77777777" w:rsidR="00656B70" w:rsidRDefault="00656B70" w:rsidP="00B06F3C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</w:p>
    <w:p w14:paraId="0935B90F" w14:textId="5A61949C" w:rsidR="001763B4" w:rsidRPr="00B06F3C" w:rsidRDefault="00F672C1" w:rsidP="00B06F3C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Das Duale Orientierungsstudium dauert mindestens einen und längstens </w:t>
      </w:r>
      <w:r w:rsidR="00222687">
        <w:rPr>
          <w:rFonts w:ascii="Times New Roman" w:hAnsi="Times New Roman" w:cs="Times New Roman"/>
        </w:rPr>
        <w:t>zwei</w:t>
      </w:r>
      <w:r>
        <w:rPr>
          <w:rFonts w:ascii="Times New Roman" w:hAnsi="Times New Roman" w:cs="Times New Roman"/>
        </w:rPr>
        <w:t xml:space="preserve"> Monate. Es endet spätestens mit Ablauf des Tages, der dem Beginn</w:t>
      </w:r>
      <w:r w:rsidR="000F5BB0">
        <w:rPr>
          <w:rFonts w:ascii="Times New Roman" w:hAnsi="Times New Roman" w:cs="Times New Roman"/>
        </w:rPr>
        <w:t xml:space="preserve"> des Bachelorstudiums an der DHBW nach der jeweiligen Studien- und Prüfungsordnung vorausgeht.</w:t>
      </w:r>
      <w:r w:rsidR="00B917A2">
        <w:rPr>
          <w:rFonts w:ascii="Times New Roman" w:hAnsi="Times New Roman" w:cs="Times New Roman"/>
        </w:rPr>
        <w:t xml:space="preserve"> </w:t>
      </w:r>
      <w:r w:rsidR="00B917A2" w:rsidRPr="00B06F3C">
        <w:rPr>
          <w:rFonts w:ascii="Times New Roman" w:hAnsi="Times New Roman" w:cs="Times New Roman"/>
        </w:rPr>
        <w:t xml:space="preserve">Das Duale Orientierungsstudium gliedert sich </w:t>
      </w:r>
      <w:r w:rsidR="008B526E">
        <w:rPr>
          <w:rFonts w:ascii="Times New Roman" w:hAnsi="Times New Roman" w:cs="Times New Roman"/>
        </w:rPr>
        <w:t xml:space="preserve">in </w:t>
      </w:r>
      <w:r w:rsidR="00B917A2" w:rsidRPr="00B06F3C">
        <w:rPr>
          <w:rFonts w:ascii="Times New Roman" w:hAnsi="Times New Roman" w:cs="Times New Roman"/>
        </w:rPr>
        <w:t xml:space="preserve">eine verpflichtende Praxisphase in einem Betrieb eines Dualen Partners der DHBW sowie in eine </w:t>
      </w:r>
      <w:r w:rsidR="00777E4D">
        <w:rPr>
          <w:rFonts w:ascii="Times New Roman" w:hAnsi="Times New Roman" w:cs="Times New Roman"/>
        </w:rPr>
        <w:t xml:space="preserve">verpflichtende </w:t>
      </w:r>
      <w:r w:rsidR="00B917A2" w:rsidRPr="00B06F3C">
        <w:rPr>
          <w:rFonts w:ascii="Times New Roman" w:hAnsi="Times New Roman" w:cs="Times New Roman"/>
        </w:rPr>
        <w:t>Theoriephase, in der die Teilnahme an den empfohlenen Lehrveranstaltungen erfolgt</w:t>
      </w:r>
      <w:r w:rsidR="008B526E">
        <w:rPr>
          <w:rFonts w:ascii="Times New Roman" w:hAnsi="Times New Roman" w:cs="Times New Roman"/>
        </w:rPr>
        <w:t xml:space="preserve">. Die </w:t>
      </w:r>
      <w:r w:rsidR="00057FBA">
        <w:rPr>
          <w:rFonts w:ascii="Times New Roman" w:hAnsi="Times New Roman" w:cs="Times New Roman"/>
        </w:rPr>
        <w:t xml:space="preserve">Dauer der </w:t>
      </w:r>
      <w:r w:rsidR="008B526E">
        <w:rPr>
          <w:rFonts w:ascii="Times New Roman" w:hAnsi="Times New Roman" w:cs="Times New Roman"/>
        </w:rPr>
        <w:t xml:space="preserve">Praxisphase </w:t>
      </w:r>
      <w:r w:rsidR="00057FBA">
        <w:rPr>
          <w:rFonts w:ascii="Times New Roman" w:hAnsi="Times New Roman" w:cs="Times New Roman"/>
        </w:rPr>
        <w:t>entspricht dabei der Dauer der Theoriephase.</w:t>
      </w:r>
    </w:p>
    <w:p w14:paraId="14DD0ECC" w14:textId="77777777" w:rsidR="007965AB" w:rsidRPr="00B06F3C" w:rsidRDefault="007965AB" w:rsidP="00B06F3C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</w:p>
    <w:p w14:paraId="7F8D5DD4" w14:textId="77777777" w:rsidR="007965AB" w:rsidRPr="00B06F3C" w:rsidRDefault="007965AB" w:rsidP="00B06F3C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</w:p>
    <w:p w14:paraId="6D559748" w14:textId="77777777" w:rsidR="00656B70" w:rsidRDefault="00656B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B109BB0" w14:textId="77777777" w:rsidR="007965AB" w:rsidRPr="00873638" w:rsidRDefault="00723483" w:rsidP="006D6D4D">
      <w:pPr>
        <w:pStyle w:val="berschrift2"/>
        <w:spacing w:before="174"/>
        <w:ind w:left="0"/>
        <w:rPr>
          <w:rFonts w:ascii="Times New Roman" w:hAnsi="Times New Roman" w:cs="Times New Roman"/>
        </w:rPr>
      </w:pPr>
      <w:r w:rsidRPr="00873638">
        <w:rPr>
          <w:rFonts w:ascii="Times New Roman" w:hAnsi="Times New Roman" w:cs="Times New Roman"/>
        </w:rPr>
        <w:lastRenderedPageBreak/>
        <w:t>§ 1 Gegenstand der Vereinbarung</w:t>
      </w:r>
    </w:p>
    <w:p w14:paraId="37318B1A" w14:textId="77777777" w:rsidR="007965AB" w:rsidRPr="00DA048E" w:rsidRDefault="007965AB">
      <w:pPr>
        <w:pStyle w:val="Textkrper"/>
        <w:spacing w:before="6"/>
        <w:rPr>
          <w:rFonts w:ascii="Times New Roman" w:hAnsi="Times New Roman" w:cs="Times New Roman"/>
          <w:b/>
        </w:rPr>
      </w:pPr>
    </w:p>
    <w:p w14:paraId="02B227F6" w14:textId="0DE1CB76" w:rsidR="009E6DB5" w:rsidRDefault="00884E1B" w:rsidP="00DA048E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="00723483" w:rsidRPr="00873638">
        <w:rPr>
          <w:rFonts w:ascii="Times New Roman" w:hAnsi="Times New Roman" w:cs="Times New Roman"/>
        </w:rPr>
        <w:t xml:space="preserve">Diese Vereinbarung </w:t>
      </w:r>
      <w:r w:rsidR="0078312E">
        <w:rPr>
          <w:rFonts w:ascii="Times New Roman" w:hAnsi="Times New Roman" w:cs="Times New Roman"/>
        </w:rPr>
        <w:t>regelt</w:t>
      </w:r>
      <w:r w:rsidR="00723483" w:rsidRPr="00873638">
        <w:rPr>
          <w:rFonts w:ascii="Times New Roman" w:hAnsi="Times New Roman" w:cs="Times New Roman"/>
        </w:rPr>
        <w:t xml:space="preserve"> die Rahmenbedingunge</w:t>
      </w:r>
      <w:r w:rsidR="00704D9E" w:rsidRPr="00873638">
        <w:rPr>
          <w:rFonts w:ascii="Times New Roman" w:hAnsi="Times New Roman" w:cs="Times New Roman"/>
        </w:rPr>
        <w:t>n für d</w:t>
      </w:r>
      <w:r w:rsidR="0078312E">
        <w:rPr>
          <w:rFonts w:ascii="Times New Roman" w:hAnsi="Times New Roman" w:cs="Times New Roman"/>
        </w:rPr>
        <w:t>as</w:t>
      </w:r>
      <w:r w:rsidR="00704D9E" w:rsidRPr="00873638">
        <w:rPr>
          <w:rFonts w:ascii="Times New Roman" w:hAnsi="Times New Roman" w:cs="Times New Roman"/>
        </w:rPr>
        <w:t xml:space="preserve"> </w:t>
      </w:r>
      <w:r w:rsidR="00704D9E" w:rsidRPr="00DA048E">
        <w:rPr>
          <w:rFonts w:ascii="Times New Roman" w:hAnsi="Times New Roman" w:cs="Times New Roman"/>
        </w:rPr>
        <w:t>Duale Orientierungs</w:t>
      </w:r>
      <w:r w:rsidR="00723483" w:rsidRPr="00DA048E">
        <w:rPr>
          <w:rFonts w:ascii="Times New Roman" w:hAnsi="Times New Roman" w:cs="Times New Roman"/>
        </w:rPr>
        <w:t>stu</w:t>
      </w:r>
      <w:r w:rsidR="008F2893" w:rsidRPr="00DA048E">
        <w:rPr>
          <w:rFonts w:ascii="Times New Roman" w:hAnsi="Times New Roman" w:cs="Times New Roman"/>
        </w:rPr>
        <w:t>dium</w:t>
      </w:r>
      <w:r w:rsidR="001B1D46">
        <w:rPr>
          <w:rFonts w:ascii="Times New Roman" w:hAnsi="Times New Roman" w:cs="Times New Roman"/>
        </w:rPr>
        <w:t xml:space="preserve"> und legt die Rechte und Pflichten der Beteiligten fest.</w:t>
      </w:r>
      <w:r w:rsidR="008F2893" w:rsidRPr="00873638">
        <w:rPr>
          <w:rFonts w:ascii="Times New Roman" w:hAnsi="Times New Roman" w:cs="Times New Roman"/>
        </w:rPr>
        <w:t xml:space="preserve"> </w:t>
      </w:r>
    </w:p>
    <w:p w14:paraId="07B3AEBC" w14:textId="17997A64" w:rsidR="00884E1B" w:rsidRDefault="00884E1B" w:rsidP="00DA048E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</w:p>
    <w:p w14:paraId="134315C7" w14:textId="25D47743" w:rsidR="00884E1B" w:rsidRDefault="00884E1B" w:rsidP="00DA048E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 w:rsidRPr="00DA048E">
        <w:rPr>
          <w:rFonts w:ascii="Times New Roman" w:hAnsi="Times New Roman" w:cs="Times New Roman"/>
        </w:rPr>
        <w:t xml:space="preserve">Das Nähere zum Dualen Orientierungsstudium regelt die Studienordnung für das Duale Orientierungsstudium der Dualen-Hochschule Baden-Württemberg (Studienordnung Orientierungsstudium) in </w:t>
      </w:r>
      <w:r w:rsidR="000A52C3">
        <w:rPr>
          <w:rFonts w:ascii="Times New Roman" w:hAnsi="Times New Roman" w:cs="Times New Roman"/>
        </w:rPr>
        <w:t>ihrer</w:t>
      </w:r>
      <w:r w:rsidRPr="00DA048E">
        <w:rPr>
          <w:rFonts w:ascii="Times New Roman" w:hAnsi="Times New Roman" w:cs="Times New Roman"/>
        </w:rPr>
        <w:t xml:space="preserve"> jeweils aktuellen Fassung.</w:t>
      </w:r>
      <w:r>
        <w:rPr>
          <w:rFonts w:ascii="Times New Roman" w:hAnsi="Times New Roman" w:cs="Times New Roman"/>
        </w:rPr>
        <w:t xml:space="preserve"> </w:t>
      </w:r>
      <w:r w:rsidR="009E6DB5">
        <w:rPr>
          <w:rFonts w:ascii="Times New Roman" w:hAnsi="Times New Roman" w:cs="Times New Roman"/>
        </w:rPr>
        <w:t xml:space="preserve">Die zu absolvierenden Praxisinhalte sowie theoretischen Lehrinhalte </w:t>
      </w:r>
      <w:r w:rsidR="00752BA9">
        <w:rPr>
          <w:rFonts w:ascii="Times New Roman" w:hAnsi="Times New Roman" w:cs="Times New Roman"/>
        </w:rPr>
        <w:t>sind</w:t>
      </w:r>
      <w:r w:rsidR="009E6DB5">
        <w:rPr>
          <w:rFonts w:ascii="Times New Roman" w:hAnsi="Times New Roman" w:cs="Times New Roman"/>
        </w:rPr>
        <w:t xml:space="preserve"> in den Anlagen der </w:t>
      </w:r>
      <w:r w:rsidR="00A959F0" w:rsidRPr="002755B6">
        <w:rPr>
          <w:rFonts w:ascii="Times New Roman" w:hAnsi="Times New Roman" w:cs="Times New Roman"/>
        </w:rPr>
        <w:t>Studienordnung Orientierungsstudium</w:t>
      </w:r>
      <w:r w:rsidR="00A959F0">
        <w:rPr>
          <w:rFonts w:ascii="Times New Roman" w:hAnsi="Times New Roman" w:cs="Times New Roman"/>
        </w:rPr>
        <w:t xml:space="preserve"> </w:t>
      </w:r>
      <w:r w:rsidR="009E6DB5">
        <w:rPr>
          <w:rFonts w:ascii="Times New Roman" w:hAnsi="Times New Roman" w:cs="Times New Roman"/>
        </w:rPr>
        <w:t>festgelegt</w:t>
      </w:r>
      <w:r w:rsidR="00A959F0">
        <w:rPr>
          <w:rFonts w:ascii="Times New Roman" w:hAnsi="Times New Roman" w:cs="Times New Roman"/>
        </w:rPr>
        <w:t>.</w:t>
      </w:r>
    </w:p>
    <w:p w14:paraId="4DC46825" w14:textId="77777777" w:rsidR="008B72A6" w:rsidRDefault="008B72A6" w:rsidP="00DA048E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</w:p>
    <w:p w14:paraId="1CBFEFA9" w14:textId="77777777" w:rsidR="007F1885" w:rsidRPr="00873638" w:rsidRDefault="007F1885" w:rsidP="00DA048E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</w:p>
    <w:p w14:paraId="0A59E3A7" w14:textId="1D9C66F1" w:rsidR="007F1885" w:rsidRPr="00873638" w:rsidRDefault="007F1885" w:rsidP="006D6D4D">
      <w:pPr>
        <w:pStyle w:val="berschrift2"/>
        <w:spacing w:before="174"/>
        <w:ind w:left="0"/>
        <w:rPr>
          <w:rFonts w:ascii="Times New Roman" w:hAnsi="Times New Roman" w:cs="Times New Roman"/>
        </w:rPr>
      </w:pPr>
      <w:r w:rsidRPr="00873638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2</w:t>
      </w:r>
      <w:r w:rsidRPr="00873638">
        <w:rPr>
          <w:rFonts w:ascii="Times New Roman" w:hAnsi="Times New Roman" w:cs="Times New Roman"/>
        </w:rPr>
        <w:t xml:space="preserve"> Beginn und Ende des Dualen Orientierungsstudiums</w:t>
      </w:r>
    </w:p>
    <w:p w14:paraId="357F30CF" w14:textId="77777777" w:rsidR="007F1885" w:rsidRPr="007F1885" w:rsidRDefault="007F1885" w:rsidP="007F1885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</w:p>
    <w:p w14:paraId="6B803AB1" w14:textId="1425FC2D" w:rsidR="00B82B8E" w:rsidRDefault="00B82B8E" w:rsidP="007F1885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="007F1885" w:rsidRPr="00873638">
        <w:rPr>
          <w:rFonts w:ascii="Times New Roman" w:hAnsi="Times New Roman" w:cs="Times New Roman"/>
        </w:rPr>
        <w:t>Das Duale Orientierungsstudium beginnt am</w:t>
      </w:r>
      <w:r w:rsidR="007F1885" w:rsidRPr="007F1885">
        <w:rPr>
          <w:rFonts w:ascii="Times New Roman" w:hAnsi="Times New Roman" w:cs="Times New Roman"/>
        </w:rPr>
        <w:t xml:space="preserve"> </w:t>
      </w:r>
      <w:r w:rsidR="007F1885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.</w:t>
      </w:r>
      <w:r w:rsidR="007F1885" w:rsidRPr="00873638">
        <w:rPr>
          <w:rFonts w:ascii="Times New Roman" w:hAnsi="Times New Roman" w:cs="Times New Roman"/>
        </w:rPr>
        <w:t xml:space="preserve"> </w:t>
      </w:r>
    </w:p>
    <w:p w14:paraId="31589761" w14:textId="77777777" w:rsidR="00B82B8E" w:rsidRDefault="00B82B8E" w:rsidP="007F1885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</w:p>
    <w:p w14:paraId="2EB4407A" w14:textId="61E67C16" w:rsidR="007F1885" w:rsidRDefault="00B82B8E" w:rsidP="007F1885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Es </w:t>
      </w:r>
      <w:r w:rsidR="007F1885" w:rsidRPr="00873638">
        <w:rPr>
          <w:rFonts w:ascii="Times New Roman" w:hAnsi="Times New Roman" w:cs="Times New Roman"/>
        </w:rPr>
        <w:t xml:space="preserve">endet mit Ablauf des </w:t>
      </w:r>
      <w:r w:rsidR="00730896">
        <w:rPr>
          <w:rFonts w:ascii="Times New Roman" w:hAnsi="Times New Roman" w:cs="Times New Roman"/>
        </w:rPr>
        <w:t>______________</w:t>
      </w:r>
      <w:r w:rsidR="007F1885" w:rsidRPr="007F1885">
        <w:rPr>
          <w:rFonts w:ascii="Times New Roman" w:hAnsi="Times New Roman" w:cs="Times New Roman"/>
        </w:rPr>
        <w:t>.</w:t>
      </w:r>
    </w:p>
    <w:p w14:paraId="541A52CC" w14:textId="77777777" w:rsidR="001A3EAF" w:rsidRDefault="001A3EAF" w:rsidP="007F1885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</w:p>
    <w:p w14:paraId="10E74B15" w14:textId="4B59663D" w:rsidR="001A3EAF" w:rsidRPr="00873638" w:rsidRDefault="001A3EAF" w:rsidP="007F1885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</w:t>
      </w:r>
      <w:r w:rsidR="00974831">
        <w:rPr>
          <w:rFonts w:ascii="Times New Roman" w:hAnsi="Times New Roman" w:cs="Times New Roman"/>
        </w:rPr>
        <w:t>Die Zeiten der Praxisphase des Dualen Orientierungsstudium sind vom Dualen Partner festzulegen und dieser Vereinbarung als Anlage beizufügen</w:t>
      </w:r>
      <w:r w:rsidR="00DA1DC1">
        <w:rPr>
          <w:rFonts w:ascii="Times New Roman" w:hAnsi="Times New Roman" w:cs="Times New Roman"/>
        </w:rPr>
        <w:t>.</w:t>
      </w:r>
    </w:p>
    <w:p w14:paraId="74D3FC73" w14:textId="77777777" w:rsidR="008B72A6" w:rsidRPr="00DA048E" w:rsidRDefault="008B72A6" w:rsidP="007F1885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</w:p>
    <w:p w14:paraId="40D95D24" w14:textId="77777777" w:rsidR="007965AB" w:rsidRPr="00873638" w:rsidRDefault="007965AB" w:rsidP="00DA048E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</w:p>
    <w:p w14:paraId="6DD70E95" w14:textId="1C8337C3" w:rsidR="007965AB" w:rsidRPr="00873638" w:rsidRDefault="00723483" w:rsidP="003932D5">
      <w:pPr>
        <w:pStyle w:val="berschrift2"/>
        <w:spacing w:before="174"/>
        <w:ind w:left="0"/>
        <w:rPr>
          <w:rFonts w:ascii="Times New Roman" w:hAnsi="Times New Roman" w:cs="Times New Roman"/>
        </w:rPr>
      </w:pPr>
      <w:r w:rsidRPr="00873638">
        <w:rPr>
          <w:rFonts w:ascii="Times New Roman" w:hAnsi="Times New Roman" w:cs="Times New Roman"/>
        </w:rPr>
        <w:t xml:space="preserve">§ </w:t>
      </w:r>
      <w:r w:rsidR="007F1885">
        <w:rPr>
          <w:rFonts w:ascii="Times New Roman" w:hAnsi="Times New Roman" w:cs="Times New Roman"/>
        </w:rPr>
        <w:t>3</w:t>
      </w:r>
      <w:r w:rsidRPr="00873638">
        <w:rPr>
          <w:rFonts w:ascii="Times New Roman" w:hAnsi="Times New Roman" w:cs="Times New Roman"/>
        </w:rPr>
        <w:t xml:space="preserve"> </w:t>
      </w:r>
      <w:r w:rsidR="00E46436">
        <w:rPr>
          <w:rFonts w:ascii="Times New Roman" w:hAnsi="Times New Roman" w:cs="Times New Roman"/>
        </w:rPr>
        <w:t>I</w:t>
      </w:r>
      <w:r w:rsidRPr="00873638">
        <w:rPr>
          <w:rFonts w:ascii="Times New Roman" w:hAnsi="Times New Roman" w:cs="Times New Roman"/>
        </w:rPr>
        <w:t>nhalte de</w:t>
      </w:r>
      <w:r w:rsidR="005A6779">
        <w:rPr>
          <w:rFonts w:ascii="Times New Roman" w:hAnsi="Times New Roman" w:cs="Times New Roman"/>
        </w:rPr>
        <w:t>r Praxisphase im</w:t>
      </w:r>
      <w:r w:rsidRPr="00873638">
        <w:rPr>
          <w:rFonts w:ascii="Times New Roman" w:hAnsi="Times New Roman" w:cs="Times New Roman"/>
        </w:rPr>
        <w:t xml:space="preserve"> Dualen </w:t>
      </w:r>
      <w:r w:rsidR="0091720F">
        <w:rPr>
          <w:rFonts w:ascii="Times New Roman" w:hAnsi="Times New Roman" w:cs="Times New Roman"/>
        </w:rPr>
        <w:t>Orientierungs</w:t>
      </w:r>
      <w:r w:rsidRPr="00873638">
        <w:rPr>
          <w:rFonts w:ascii="Times New Roman" w:hAnsi="Times New Roman" w:cs="Times New Roman"/>
        </w:rPr>
        <w:t>studium</w:t>
      </w:r>
    </w:p>
    <w:p w14:paraId="6E576888" w14:textId="77777777" w:rsidR="007965AB" w:rsidRPr="00DA048E" w:rsidRDefault="007965AB">
      <w:pPr>
        <w:pStyle w:val="Textkrper"/>
        <w:rPr>
          <w:rFonts w:ascii="Times New Roman" w:hAnsi="Times New Roman" w:cs="Times New Roman"/>
          <w:b/>
        </w:rPr>
      </w:pPr>
    </w:p>
    <w:p w14:paraId="29CBBD2F" w14:textId="3E05E7E1" w:rsidR="005A6779" w:rsidRDefault="001267BA" w:rsidP="00DA048E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="00C119DF">
        <w:rPr>
          <w:rFonts w:ascii="Times New Roman" w:hAnsi="Times New Roman" w:cs="Times New Roman"/>
        </w:rPr>
        <w:t>Der Duale Partner verpflichtet sich</w:t>
      </w:r>
      <w:r w:rsidR="00723483" w:rsidRPr="00DA048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</w:t>
      </w:r>
      <w:r w:rsidR="008007AF">
        <w:rPr>
          <w:rFonts w:ascii="Times New Roman" w:hAnsi="Times New Roman" w:cs="Times New Roman"/>
        </w:rPr>
        <w:t>er/dem</w:t>
      </w:r>
      <w:r w:rsidR="00057DED">
        <w:rPr>
          <w:rFonts w:ascii="Times New Roman" w:hAnsi="Times New Roman" w:cs="Times New Roman"/>
        </w:rPr>
        <w:t xml:space="preserve"> Tei</w:t>
      </w:r>
      <w:r>
        <w:rPr>
          <w:rFonts w:ascii="Times New Roman" w:hAnsi="Times New Roman" w:cs="Times New Roman"/>
        </w:rPr>
        <w:t>lnehmer/in</w:t>
      </w:r>
      <w:r w:rsidR="00723483" w:rsidRPr="00DA048E">
        <w:rPr>
          <w:rFonts w:ascii="Times New Roman" w:hAnsi="Times New Roman" w:cs="Times New Roman"/>
        </w:rPr>
        <w:t xml:space="preserve"> im</w:t>
      </w:r>
      <w:r w:rsidR="008E44E3" w:rsidRPr="00DA048E">
        <w:rPr>
          <w:rFonts w:ascii="Times New Roman" w:hAnsi="Times New Roman" w:cs="Times New Roman"/>
        </w:rPr>
        <w:t xml:space="preserve"> Rahmen </w:t>
      </w:r>
      <w:r w:rsidR="00536513" w:rsidRPr="00DA048E">
        <w:rPr>
          <w:rFonts w:ascii="Times New Roman" w:hAnsi="Times New Roman" w:cs="Times New Roman"/>
        </w:rPr>
        <w:t>de</w:t>
      </w:r>
      <w:r w:rsidR="0034647F">
        <w:rPr>
          <w:rFonts w:ascii="Times New Roman" w:hAnsi="Times New Roman" w:cs="Times New Roman"/>
        </w:rPr>
        <w:t>r</w:t>
      </w:r>
      <w:r w:rsidR="008E44E3" w:rsidRPr="00DA048E">
        <w:rPr>
          <w:rFonts w:ascii="Times New Roman" w:hAnsi="Times New Roman" w:cs="Times New Roman"/>
        </w:rPr>
        <w:t xml:space="preserve"> verpflichtenden </w:t>
      </w:r>
      <w:r w:rsidR="0034647F">
        <w:rPr>
          <w:rFonts w:ascii="Times New Roman" w:hAnsi="Times New Roman" w:cs="Times New Roman"/>
        </w:rPr>
        <w:t>Praxisphase</w:t>
      </w:r>
      <w:r w:rsidR="00F950FB">
        <w:rPr>
          <w:rFonts w:ascii="Times New Roman" w:hAnsi="Times New Roman" w:cs="Times New Roman"/>
        </w:rPr>
        <w:t xml:space="preserve"> Grundlagen für die Aufnahme einer berufspraktischen Tätigkeit zu vermitteln</w:t>
      </w:r>
      <w:r w:rsidR="001F6E4A">
        <w:rPr>
          <w:rFonts w:ascii="Times New Roman" w:hAnsi="Times New Roman" w:cs="Times New Roman"/>
        </w:rPr>
        <w:t xml:space="preserve">, </w:t>
      </w:r>
      <w:r w:rsidR="002835F2">
        <w:rPr>
          <w:rFonts w:ascii="Times New Roman" w:hAnsi="Times New Roman" w:cs="Times New Roman"/>
        </w:rPr>
        <w:t xml:space="preserve">die erforderlich sind, </w:t>
      </w:r>
      <w:r w:rsidR="001F6E4A">
        <w:rPr>
          <w:rFonts w:ascii="Times New Roman" w:hAnsi="Times New Roman" w:cs="Times New Roman"/>
        </w:rPr>
        <w:t>um das angestrebte Studium an der DHBW erfolgreich absolvieren zu können</w:t>
      </w:r>
      <w:r w:rsidR="00F950FB">
        <w:rPr>
          <w:rFonts w:ascii="Times New Roman" w:hAnsi="Times New Roman" w:cs="Times New Roman"/>
        </w:rPr>
        <w:t>.</w:t>
      </w:r>
      <w:r w:rsidR="008E44E3" w:rsidRPr="00DA048E">
        <w:rPr>
          <w:rFonts w:ascii="Times New Roman" w:hAnsi="Times New Roman" w:cs="Times New Roman"/>
        </w:rPr>
        <w:t xml:space="preserve"> </w:t>
      </w:r>
      <w:r w:rsidR="00752BA9">
        <w:rPr>
          <w:rFonts w:ascii="Times New Roman" w:hAnsi="Times New Roman" w:cs="Times New Roman"/>
        </w:rPr>
        <w:t xml:space="preserve">Dies umfasst insbesondere die Vermittlung von </w:t>
      </w:r>
      <w:r w:rsidR="00180D49">
        <w:rPr>
          <w:rFonts w:ascii="Times New Roman" w:hAnsi="Times New Roman" w:cs="Times New Roman"/>
        </w:rPr>
        <w:t>Praxis</w:t>
      </w:r>
      <w:r w:rsidR="00723483" w:rsidRPr="00DA048E">
        <w:rPr>
          <w:rFonts w:ascii="Times New Roman" w:hAnsi="Times New Roman" w:cs="Times New Roman"/>
        </w:rPr>
        <w:t>inhalte</w:t>
      </w:r>
      <w:r w:rsidR="00752BA9">
        <w:rPr>
          <w:rFonts w:ascii="Times New Roman" w:hAnsi="Times New Roman" w:cs="Times New Roman"/>
        </w:rPr>
        <w:t>n</w:t>
      </w:r>
      <w:r w:rsidR="00723483" w:rsidRPr="00DA048E">
        <w:rPr>
          <w:rFonts w:ascii="Times New Roman" w:hAnsi="Times New Roman" w:cs="Times New Roman"/>
        </w:rPr>
        <w:t xml:space="preserve"> zur </w:t>
      </w:r>
      <w:r w:rsidR="00704D9E" w:rsidRPr="00DA048E">
        <w:rPr>
          <w:rFonts w:ascii="Times New Roman" w:hAnsi="Times New Roman" w:cs="Times New Roman"/>
        </w:rPr>
        <w:t xml:space="preserve">Orientierung und </w:t>
      </w:r>
      <w:r w:rsidR="00723483" w:rsidRPr="00DA048E">
        <w:rPr>
          <w:rFonts w:ascii="Times New Roman" w:hAnsi="Times New Roman" w:cs="Times New Roman"/>
        </w:rPr>
        <w:t>Vorbereitung</w:t>
      </w:r>
      <w:r w:rsidR="00704D9E" w:rsidRPr="00DA048E">
        <w:rPr>
          <w:rFonts w:ascii="Times New Roman" w:hAnsi="Times New Roman" w:cs="Times New Roman"/>
        </w:rPr>
        <w:t xml:space="preserve"> auf das </w:t>
      </w:r>
      <w:r w:rsidR="005C43DD">
        <w:rPr>
          <w:rFonts w:ascii="Times New Roman" w:hAnsi="Times New Roman" w:cs="Times New Roman"/>
        </w:rPr>
        <w:t xml:space="preserve">voraussichtlich </w:t>
      </w:r>
      <w:r w:rsidR="00704D9E" w:rsidRPr="00DA048E">
        <w:rPr>
          <w:rFonts w:ascii="Times New Roman" w:hAnsi="Times New Roman" w:cs="Times New Roman"/>
        </w:rPr>
        <w:t xml:space="preserve">am </w:t>
      </w:r>
      <w:r w:rsidR="005C43DD">
        <w:rPr>
          <w:rFonts w:ascii="Times New Roman" w:hAnsi="Times New Roman" w:cs="Times New Roman"/>
        </w:rPr>
        <w:t>______________</w:t>
      </w:r>
      <w:r w:rsidR="00723483" w:rsidRPr="00DA048E">
        <w:rPr>
          <w:rFonts w:ascii="Times New Roman" w:hAnsi="Times New Roman" w:cs="Times New Roman"/>
        </w:rPr>
        <w:t xml:space="preserve"> beginnende</w:t>
      </w:r>
      <w:r w:rsidR="005C43DD">
        <w:rPr>
          <w:rFonts w:ascii="Times New Roman" w:hAnsi="Times New Roman" w:cs="Times New Roman"/>
        </w:rPr>
        <w:t xml:space="preserve"> Bachelors</w:t>
      </w:r>
      <w:r w:rsidR="00723483" w:rsidRPr="00DA048E">
        <w:rPr>
          <w:rFonts w:ascii="Times New Roman" w:hAnsi="Times New Roman" w:cs="Times New Roman"/>
        </w:rPr>
        <w:t xml:space="preserve">tudium </w:t>
      </w:r>
      <w:r w:rsidR="005C43DD">
        <w:rPr>
          <w:rFonts w:ascii="Times New Roman" w:hAnsi="Times New Roman" w:cs="Times New Roman"/>
        </w:rPr>
        <w:t>an der DHBW</w:t>
      </w:r>
      <w:r w:rsidR="00723483" w:rsidRPr="00DA048E">
        <w:rPr>
          <w:rFonts w:ascii="Times New Roman" w:hAnsi="Times New Roman" w:cs="Times New Roman"/>
        </w:rPr>
        <w:t>.</w:t>
      </w:r>
    </w:p>
    <w:p w14:paraId="08257C29" w14:textId="77777777" w:rsidR="005A6779" w:rsidRDefault="005A6779" w:rsidP="00DA048E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</w:p>
    <w:p w14:paraId="0D4CF0D4" w14:textId="5573F49A" w:rsidR="007965AB" w:rsidRDefault="005A6779" w:rsidP="005577D3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Die </w:t>
      </w:r>
      <w:r w:rsidR="00CD200E">
        <w:rPr>
          <w:rFonts w:ascii="Times New Roman" w:hAnsi="Times New Roman" w:cs="Times New Roman"/>
        </w:rPr>
        <w:t xml:space="preserve">zu vermittelnden </w:t>
      </w:r>
      <w:r w:rsidR="00180D49">
        <w:rPr>
          <w:rFonts w:ascii="Times New Roman" w:hAnsi="Times New Roman" w:cs="Times New Roman"/>
        </w:rPr>
        <w:t>Praxis</w:t>
      </w:r>
      <w:r>
        <w:rPr>
          <w:rFonts w:ascii="Times New Roman" w:hAnsi="Times New Roman" w:cs="Times New Roman"/>
        </w:rPr>
        <w:t>inhalte</w:t>
      </w:r>
      <w:r w:rsidR="00CD200E">
        <w:rPr>
          <w:rFonts w:ascii="Times New Roman" w:hAnsi="Times New Roman" w:cs="Times New Roman"/>
        </w:rPr>
        <w:t xml:space="preserve"> und die zeitliche Planung der Praxisphase werden </w:t>
      </w:r>
      <w:r w:rsidR="009810A4">
        <w:rPr>
          <w:rFonts w:ascii="Times New Roman" w:hAnsi="Times New Roman" w:cs="Times New Roman"/>
        </w:rPr>
        <w:t>mit</w:t>
      </w:r>
      <w:r w:rsidR="009615E2">
        <w:rPr>
          <w:rFonts w:ascii="Times New Roman" w:hAnsi="Times New Roman" w:cs="Times New Roman"/>
        </w:rPr>
        <w:t xml:space="preserve"> dem Dualen Partner</w:t>
      </w:r>
      <w:r w:rsidR="009810A4">
        <w:rPr>
          <w:rFonts w:ascii="Times New Roman" w:hAnsi="Times New Roman" w:cs="Times New Roman"/>
        </w:rPr>
        <w:t xml:space="preserve"> </w:t>
      </w:r>
      <w:r w:rsidR="00304020">
        <w:rPr>
          <w:rFonts w:ascii="Times New Roman" w:hAnsi="Times New Roman" w:cs="Times New Roman"/>
        </w:rPr>
        <w:t xml:space="preserve">und </w:t>
      </w:r>
      <w:r w:rsidR="008007AF">
        <w:rPr>
          <w:rFonts w:ascii="Times New Roman" w:hAnsi="Times New Roman" w:cs="Times New Roman"/>
        </w:rPr>
        <w:t>der/dem</w:t>
      </w:r>
      <w:r w:rsidR="00CD200E">
        <w:rPr>
          <w:rFonts w:ascii="Times New Roman" w:hAnsi="Times New Roman" w:cs="Times New Roman"/>
        </w:rPr>
        <w:t xml:space="preserve"> Teilnehmer/in</w:t>
      </w:r>
      <w:r w:rsidR="009810A4">
        <w:rPr>
          <w:rFonts w:ascii="Times New Roman" w:hAnsi="Times New Roman" w:cs="Times New Roman"/>
        </w:rPr>
        <w:t xml:space="preserve"> vorab besprochen und </w:t>
      </w:r>
      <w:r w:rsidR="00E54F2B">
        <w:rPr>
          <w:rFonts w:ascii="Times New Roman" w:hAnsi="Times New Roman" w:cs="Times New Roman"/>
        </w:rPr>
        <w:t xml:space="preserve">sind </w:t>
      </w:r>
      <w:r w:rsidR="009810A4">
        <w:rPr>
          <w:rFonts w:ascii="Times New Roman" w:hAnsi="Times New Roman" w:cs="Times New Roman"/>
        </w:rPr>
        <w:t>dieser V</w:t>
      </w:r>
      <w:r w:rsidR="00E54F2B">
        <w:rPr>
          <w:rFonts w:ascii="Times New Roman" w:hAnsi="Times New Roman" w:cs="Times New Roman"/>
        </w:rPr>
        <w:t>ereinbarung als Anlage beizufügen</w:t>
      </w:r>
      <w:r w:rsidR="009810A4">
        <w:rPr>
          <w:rFonts w:ascii="Times New Roman" w:hAnsi="Times New Roman" w:cs="Times New Roman"/>
        </w:rPr>
        <w:t>.</w:t>
      </w:r>
      <w:r w:rsidR="00CF2865">
        <w:rPr>
          <w:rFonts w:ascii="Times New Roman" w:hAnsi="Times New Roman" w:cs="Times New Roman"/>
        </w:rPr>
        <w:t xml:space="preserve"> </w:t>
      </w:r>
      <w:r w:rsidR="00F66511" w:rsidRPr="00DA048E">
        <w:rPr>
          <w:rFonts w:ascii="Times New Roman" w:hAnsi="Times New Roman" w:cs="Times New Roman"/>
        </w:rPr>
        <w:t xml:space="preserve">Grundlage </w:t>
      </w:r>
      <w:r w:rsidR="00CF2865">
        <w:rPr>
          <w:rFonts w:ascii="Times New Roman" w:hAnsi="Times New Roman" w:cs="Times New Roman"/>
        </w:rPr>
        <w:t xml:space="preserve">dessen </w:t>
      </w:r>
      <w:r w:rsidR="00F66511" w:rsidRPr="00DA048E">
        <w:rPr>
          <w:rFonts w:ascii="Times New Roman" w:hAnsi="Times New Roman" w:cs="Times New Roman"/>
        </w:rPr>
        <w:t>ist die Anlage</w:t>
      </w:r>
      <w:r w:rsidR="00E70D5C" w:rsidRPr="00DA048E">
        <w:rPr>
          <w:rFonts w:ascii="Times New Roman" w:hAnsi="Times New Roman" w:cs="Times New Roman"/>
        </w:rPr>
        <w:t xml:space="preserve"> 1</w:t>
      </w:r>
      <w:r w:rsidR="00F66511" w:rsidRPr="00DA048E">
        <w:rPr>
          <w:rFonts w:ascii="Times New Roman" w:hAnsi="Times New Roman" w:cs="Times New Roman"/>
        </w:rPr>
        <w:t xml:space="preserve"> der Studienordnung Orientierungsstudium. </w:t>
      </w:r>
      <w:r w:rsidR="00725727">
        <w:rPr>
          <w:rFonts w:ascii="Times New Roman" w:hAnsi="Times New Roman" w:cs="Times New Roman"/>
        </w:rPr>
        <w:t xml:space="preserve">Die </w:t>
      </w:r>
      <w:r w:rsidR="00180D49">
        <w:rPr>
          <w:rFonts w:ascii="Times New Roman" w:hAnsi="Times New Roman" w:cs="Times New Roman"/>
        </w:rPr>
        <w:t>Praxis</w:t>
      </w:r>
      <w:r w:rsidR="00723483" w:rsidRPr="005577D3">
        <w:rPr>
          <w:rFonts w:ascii="Times New Roman" w:hAnsi="Times New Roman" w:cs="Times New Roman"/>
        </w:rPr>
        <w:t>inhalte richten sich nach dem vom</w:t>
      </w:r>
      <w:r w:rsidR="00723483" w:rsidRPr="00873638">
        <w:rPr>
          <w:rFonts w:ascii="Times New Roman" w:hAnsi="Times New Roman" w:cs="Times New Roman"/>
        </w:rPr>
        <w:t xml:space="preserve"> </w:t>
      </w:r>
      <w:r w:rsidR="00725727">
        <w:rPr>
          <w:rFonts w:ascii="Times New Roman" w:hAnsi="Times New Roman" w:cs="Times New Roman"/>
        </w:rPr>
        <w:t>Dualen Partner</w:t>
      </w:r>
      <w:r w:rsidR="00723483" w:rsidRPr="005577D3">
        <w:rPr>
          <w:rFonts w:ascii="Times New Roman" w:hAnsi="Times New Roman" w:cs="Times New Roman"/>
        </w:rPr>
        <w:t xml:space="preserve"> vorgesehenen zeitlichen </w:t>
      </w:r>
      <w:r w:rsidR="008E44E3" w:rsidRPr="005577D3">
        <w:rPr>
          <w:rFonts w:ascii="Times New Roman" w:hAnsi="Times New Roman" w:cs="Times New Roman"/>
        </w:rPr>
        <w:t>Ablauf</w:t>
      </w:r>
      <w:r w:rsidR="00A33711">
        <w:rPr>
          <w:rFonts w:ascii="Times New Roman" w:hAnsi="Times New Roman" w:cs="Times New Roman"/>
        </w:rPr>
        <w:t>. Die Dauer der Praxisphase umfasst</w:t>
      </w:r>
      <w:r w:rsidR="008E44E3" w:rsidRPr="005577D3">
        <w:rPr>
          <w:rFonts w:ascii="Times New Roman" w:hAnsi="Times New Roman" w:cs="Times New Roman"/>
        </w:rPr>
        <w:t xml:space="preserve"> die </w:t>
      </w:r>
      <w:r w:rsidR="00F66511" w:rsidRPr="005577D3">
        <w:rPr>
          <w:rFonts w:ascii="Times New Roman" w:hAnsi="Times New Roman" w:cs="Times New Roman"/>
        </w:rPr>
        <w:t xml:space="preserve">Hälfte der </w:t>
      </w:r>
      <w:r w:rsidR="00AE294D">
        <w:rPr>
          <w:rFonts w:ascii="Times New Roman" w:hAnsi="Times New Roman" w:cs="Times New Roman"/>
        </w:rPr>
        <w:t>Gesamtd</w:t>
      </w:r>
      <w:r w:rsidR="00F66511" w:rsidRPr="005577D3">
        <w:rPr>
          <w:rFonts w:ascii="Times New Roman" w:hAnsi="Times New Roman" w:cs="Times New Roman"/>
        </w:rPr>
        <w:t>auer des Du</w:t>
      </w:r>
      <w:r w:rsidR="008E44E3" w:rsidRPr="005577D3">
        <w:rPr>
          <w:rFonts w:ascii="Times New Roman" w:hAnsi="Times New Roman" w:cs="Times New Roman"/>
        </w:rPr>
        <w:t>alen Orient</w:t>
      </w:r>
      <w:r w:rsidR="00F66511" w:rsidRPr="005577D3">
        <w:rPr>
          <w:rFonts w:ascii="Times New Roman" w:hAnsi="Times New Roman" w:cs="Times New Roman"/>
        </w:rPr>
        <w:t>i</w:t>
      </w:r>
      <w:r w:rsidR="008E44E3" w:rsidRPr="005577D3">
        <w:rPr>
          <w:rFonts w:ascii="Times New Roman" w:hAnsi="Times New Roman" w:cs="Times New Roman"/>
        </w:rPr>
        <w:t xml:space="preserve">erungsstudiums. </w:t>
      </w:r>
    </w:p>
    <w:p w14:paraId="5BBFB680" w14:textId="77777777" w:rsidR="005577D3" w:rsidRDefault="005577D3" w:rsidP="005577D3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</w:p>
    <w:p w14:paraId="64C94342" w14:textId="2A6E1A72" w:rsidR="005577D3" w:rsidRDefault="005577D3" w:rsidP="005577D3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Der Duale Partner stellt der/dem Teilnehmer/in eine Ansprechperson zur Verfügung. Diese soll auch als fachliche/r Betreuer/in fungieren</w:t>
      </w:r>
      <w:r w:rsidR="00726C59">
        <w:rPr>
          <w:rFonts w:ascii="Times New Roman" w:hAnsi="Times New Roman" w:cs="Times New Roman"/>
        </w:rPr>
        <w:t xml:space="preserve"> und die Beratung zum Ergebnis des Online-Einstiegstests über</w:t>
      </w:r>
      <w:r w:rsidR="003354D1">
        <w:rPr>
          <w:rFonts w:ascii="Times New Roman" w:hAnsi="Times New Roman" w:cs="Times New Roman"/>
        </w:rPr>
        <w:t>n</w:t>
      </w:r>
      <w:r w:rsidR="00726C59">
        <w:rPr>
          <w:rFonts w:ascii="Times New Roman" w:hAnsi="Times New Roman" w:cs="Times New Roman"/>
        </w:rPr>
        <w:t>e</w:t>
      </w:r>
      <w:r w:rsidR="003354D1">
        <w:rPr>
          <w:rFonts w:ascii="Times New Roman" w:hAnsi="Times New Roman" w:cs="Times New Roman"/>
        </w:rPr>
        <w:t>h</w:t>
      </w:r>
      <w:r w:rsidR="00726C59">
        <w:rPr>
          <w:rFonts w:ascii="Times New Roman" w:hAnsi="Times New Roman" w:cs="Times New Roman"/>
        </w:rPr>
        <w:t>men</w:t>
      </w:r>
      <w:r>
        <w:rPr>
          <w:rFonts w:ascii="Times New Roman" w:hAnsi="Times New Roman" w:cs="Times New Roman"/>
        </w:rPr>
        <w:t xml:space="preserve">. </w:t>
      </w:r>
      <w:r w:rsidR="001044E1">
        <w:rPr>
          <w:rFonts w:ascii="Times New Roman" w:hAnsi="Times New Roman" w:cs="Times New Roman"/>
        </w:rPr>
        <w:t xml:space="preserve">Sie empfiehlt unter anderem </w:t>
      </w:r>
      <w:r w:rsidR="002C38D4">
        <w:rPr>
          <w:rFonts w:ascii="Times New Roman" w:hAnsi="Times New Roman" w:cs="Times New Roman"/>
        </w:rPr>
        <w:t xml:space="preserve">geeignete Lehrveranstaltungen. </w:t>
      </w:r>
      <w:r>
        <w:rPr>
          <w:rFonts w:ascii="Times New Roman" w:hAnsi="Times New Roman" w:cs="Times New Roman"/>
        </w:rPr>
        <w:t xml:space="preserve">Diese Ansprechperson und ihre Kontaktdaten sind dieser Vereinbarung als Anlage beizufügen. </w:t>
      </w:r>
    </w:p>
    <w:p w14:paraId="323BDAA1" w14:textId="571FF759" w:rsidR="00407F97" w:rsidRDefault="00407F97" w:rsidP="005577D3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</w:p>
    <w:p w14:paraId="0060E4BB" w14:textId="09713B3A" w:rsidR="00407F97" w:rsidRDefault="00407F97" w:rsidP="005577D3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 Der Duale Partner verpflichtet sich, der/dem Teilnehmer/in leihweise die Ausbildungsmittel, insbesondere Werkzeuge, Werkstoffe und Fachliteratur zur Verfügung zu stellen, die für die Orientierung und Vorbereitung im Rahmen des Dualen Orientierungsstudiums erforderlich sind</w:t>
      </w:r>
      <w:r w:rsidR="0070168A">
        <w:rPr>
          <w:rFonts w:ascii="Times New Roman" w:hAnsi="Times New Roman" w:cs="Times New Roman"/>
        </w:rPr>
        <w:t>.</w:t>
      </w:r>
    </w:p>
    <w:p w14:paraId="57F9C4DC" w14:textId="1A7F1145" w:rsidR="00775AB1" w:rsidRDefault="00775AB1" w:rsidP="005577D3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</w:p>
    <w:p w14:paraId="17C65405" w14:textId="2E815B42" w:rsidR="00775AB1" w:rsidRDefault="00775AB1" w:rsidP="005577D3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</w:t>
      </w:r>
      <w:r w:rsidRPr="00EB2F97">
        <w:rPr>
          <w:rFonts w:ascii="Times New Roman" w:hAnsi="Times New Roman" w:cs="Times New Roman"/>
        </w:rPr>
        <w:t xml:space="preserve">) Der Duale Partner </w:t>
      </w:r>
      <w:r w:rsidR="00EC6EB1" w:rsidRPr="00EB2F97">
        <w:rPr>
          <w:rFonts w:ascii="Times New Roman" w:hAnsi="Times New Roman" w:cs="Times New Roman"/>
        </w:rPr>
        <w:t>erbringt</w:t>
      </w:r>
      <w:r w:rsidRPr="00EB2F97">
        <w:rPr>
          <w:rFonts w:ascii="Times New Roman" w:hAnsi="Times New Roman" w:cs="Times New Roman"/>
        </w:rPr>
        <w:t xml:space="preserve"> den Nachweis </w:t>
      </w:r>
      <w:r w:rsidR="00EC6EB1" w:rsidRPr="00EB2F97">
        <w:rPr>
          <w:rFonts w:ascii="Times New Roman" w:hAnsi="Times New Roman" w:cs="Times New Roman"/>
        </w:rPr>
        <w:t>entsprechend § 3 Absatz 9 Satz 4</w:t>
      </w:r>
      <w:r w:rsidR="00310939" w:rsidRPr="00EB2F97">
        <w:rPr>
          <w:rFonts w:ascii="Times New Roman" w:hAnsi="Times New Roman" w:cs="Times New Roman"/>
        </w:rPr>
        <w:t xml:space="preserve"> Studienordnung Orientierungsstudium.</w:t>
      </w:r>
    </w:p>
    <w:p w14:paraId="1826375C" w14:textId="400674BC" w:rsidR="005577D3" w:rsidRDefault="005577D3" w:rsidP="005577D3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</w:p>
    <w:p w14:paraId="52B91A07" w14:textId="77777777" w:rsidR="008B72A6" w:rsidRDefault="008B72A6" w:rsidP="005577D3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</w:p>
    <w:p w14:paraId="56C674DF" w14:textId="76F38250" w:rsidR="002231AD" w:rsidRPr="00873638" w:rsidRDefault="002231AD" w:rsidP="002231AD">
      <w:pPr>
        <w:pStyle w:val="berschrift2"/>
        <w:spacing w:before="174"/>
        <w:ind w:left="0"/>
        <w:rPr>
          <w:rFonts w:ascii="Times New Roman" w:hAnsi="Times New Roman" w:cs="Times New Roman"/>
        </w:rPr>
      </w:pPr>
      <w:r w:rsidRPr="00873638">
        <w:rPr>
          <w:rFonts w:ascii="Times New Roman" w:hAnsi="Times New Roman" w:cs="Times New Roman"/>
        </w:rPr>
        <w:lastRenderedPageBreak/>
        <w:t xml:space="preserve">§ </w:t>
      </w:r>
      <w:r>
        <w:rPr>
          <w:rFonts w:ascii="Times New Roman" w:hAnsi="Times New Roman" w:cs="Times New Roman"/>
        </w:rPr>
        <w:t>4</w:t>
      </w:r>
      <w:r w:rsidRPr="008736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Theoriephase im</w:t>
      </w:r>
      <w:r w:rsidRPr="00873638">
        <w:rPr>
          <w:rFonts w:ascii="Times New Roman" w:hAnsi="Times New Roman" w:cs="Times New Roman"/>
        </w:rPr>
        <w:t xml:space="preserve"> Dualen </w:t>
      </w:r>
      <w:r>
        <w:rPr>
          <w:rFonts w:ascii="Times New Roman" w:hAnsi="Times New Roman" w:cs="Times New Roman"/>
        </w:rPr>
        <w:t>Orientierungs</w:t>
      </w:r>
      <w:r w:rsidRPr="00873638">
        <w:rPr>
          <w:rFonts w:ascii="Times New Roman" w:hAnsi="Times New Roman" w:cs="Times New Roman"/>
        </w:rPr>
        <w:t>studium</w:t>
      </w:r>
    </w:p>
    <w:p w14:paraId="167E718C" w14:textId="77777777" w:rsidR="002231AD" w:rsidRPr="00DA048E" w:rsidRDefault="002231AD" w:rsidP="002231AD">
      <w:pPr>
        <w:pStyle w:val="Textkrper"/>
        <w:rPr>
          <w:rFonts w:ascii="Times New Roman" w:hAnsi="Times New Roman" w:cs="Times New Roman"/>
          <w:b/>
        </w:rPr>
      </w:pPr>
    </w:p>
    <w:p w14:paraId="22E94450" w14:textId="05173824" w:rsidR="00D644C2" w:rsidRPr="0046041C" w:rsidRDefault="002231AD" w:rsidP="005577D3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Die/Der Teilnehmer/in nimmt im Rahmen der </w:t>
      </w:r>
      <w:r w:rsidR="00777E4D">
        <w:rPr>
          <w:rFonts w:ascii="Times New Roman" w:hAnsi="Times New Roman" w:cs="Times New Roman"/>
        </w:rPr>
        <w:t xml:space="preserve">verpflichtenden </w:t>
      </w:r>
      <w:r>
        <w:rPr>
          <w:rFonts w:ascii="Times New Roman" w:hAnsi="Times New Roman" w:cs="Times New Roman"/>
        </w:rPr>
        <w:t>Theoriephase</w:t>
      </w:r>
      <w:r w:rsidR="00E97002">
        <w:rPr>
          <w:rFonts w:ascii="Times New Roman" w:hAnsi="Times New Roman" w:cs="Times New Roman"/>
        </w:rPr>
        <w:t xml:space="preserve"> an den empfo</w:t>
      </w:r>
      <w:r w:rsidR="00D644C2">
        <w:rPr>
          <w:rFonts w:ascii="Times New Roman" w:hAnsi="Times New Roman" w:cs="Times New Roman"/>
        </w:rPr>
        <w:t xml:space="preserve">hlenen Lehrveranstaltungen </w:t>
      </w:r>
      <w:r w:rsidR="005C1D9D">
        <w:rPr>
          <w:rFonts w:ascii="Times New Roman" w:hAnsi="Times New Roman" w:cs="Times New Roman"/>
        </w:rPr>
        <w:t xml:space="preserve">der Studienakademie </w:t>
      </w:r>
      <w:r w:rsidR="005C1D9D">
        <w:rPr>
          <w:rFonts w:ascii="Times New Roman" w:hAnsi="Times New Roman" w:cs="Times New Roman"/>
        </w:rPr>
        <w:softHyphen/>
        <w:t xml:space="preserve">______________________________________ </w:t>
      </w:r>
      <w:r w:rsidR="00D644C2">
        <w:rPr>
          <w:rFonts w:ascii="Times New Roman" w:hAnsi="Times New Roman" w:cs="Times New Roman"/>
        </w:rPr>
        <w:t xml:space="preserve">teil, in denen ihm die </w:t>
      </w:r>
      <w:r w:rsidR="00723483" w:rsidRPr="00873638">
        <w:rPr>
          <w:rFonts w:ascii="Times New Roman" w:hAnsi="Times New Roman" w:cs="Times New Roman"/>
        </w:rPr>
        <w:t>theor</w:t>
      </w:r>
      <w:r w:rsidR="00294BCA">
        <w:rPr>
          <w:rFonts w:ascii="Times New Roman" w:hAnsi="Times New Roman" w:cs="Times New Roman"/>
        </w:rPr>
        <w:t>etischen</w:t>
      </w:r>
      <w:r w:rsidR="00723483" w:rsidRPr="00873638">
        <w:rPr>
          <w:rFonts w:ascii="Times New Roman" w:hAnsi="Times New Roman" w:cs="Times New Roman"/>
        </w:rPr>
        <w:t xml:space="preserve"> </w:t>
      </w:r>
      <w:r w:rsidR="00294BCA">
        <w:rPr>
          <w:rFonts w:ascii="Times New Roman" w:hAnsi="Times New Roman" w:cs="Times New Roman"/>
        </w:rPr>
        <w:t>Lehr</w:t>
      </w:r>
      <w:r w:rsidR="00E70D5C" w:rsidRPr="00873638">
        <w:rPr>
          <w:rFonts w:ascii="Times New Roman" w:hAnsi="Times New Roman" w:cs="Times New Roman"/>
        </w:rPr>
        <w:t xml:space="preserve">inhalte </w:t>
      </w:r>
      <w:r w:rsidR="00D644C2">
        <w:rPr>
          <w:rFonts w:ascii="Times New Roman" w:hAnsi="Times New Roman" w:cs="Times New Roman"/>
        </w:rPr>
        <w:t>vermittelt werden</w:t>
      </w:r>
      <w:r w:rsidR="00723483" w:rsidRPr="00873638">
        <w:rPr>
          <w:rFonts w:ascii="Times New Roman" w:hAnsi="Times New Roman" w:cs="Times New Roman"/>
        </w:rPr>
        <w:t xml:space="preserve">. </w:t>
      </w:r>
      <w:r w:rsidR="0024543D">
        <w:rPr>
          <w:rFonts w:ascii="Times New Roman" w:hAnsi="Times New Roman" w:cs="Times New Roman"/>
        </w:rPr>
        <w:t>Die zu vermittelnden Lehrinhalte</w:t>
      </w:r>
      <w:r w:rsidR="006D4D8B">
        <w:rPr>
          <w:rFonts w:ascii="Times New Roman" w:hAnsi="Times New Roman" w:cs="Times New Roman"/>
        </w:rPr>
        <w:t xml:space="preserve"> und die zeitliche Planung </w:t>
      </w:r>
      <w:r w:rsidR="006D4D8B" w:rsidRPr="0046041C">
        <w:rPr>
          <w:rFonts w:ascii="Times New Roman" w:hAnsi="Times New Roman" w:cs="Times New Roman"/>
        </w:rPr>
        <w:t>der Theoriephase</w:t>
      </w:r>
      <w:r w:rsidR="0024543D" w:rsidRPr="0046041C">
        <w:rPr>
          <w:rFonts w:ascii="Times New Roman" w:hAnsi="Times New Roman" w:cs="Times New Roman"/>
        </w:rPr>
        <w:t xml:space="preserve"> werden </w:t>
      </w:r>
      <w:r w:rsidR="00390F13" w:rsidRPr="0046041C">
        <w:rPr>
          <w:rFonts w:ascii="Times New Roman" w:hAnsi="Times New Roman" w:cs="Times New Roman"/>
        </w:rPr>
        <w:t xml:space="preserve">mit </w:t>
      </w:r>
      <w:r w:rsidR="009615E2" w:rsidRPr="0046041C">
        <w:rPr>
          <w:rFonts w:ascii="Times New Roman" w:hAnsi="Times New Roman" w:cs="Times New Roman"/>
        </w:rPr>
        <w:t xml:space="preserve">dem Dualen Partner </w:t>
      </w:r>
      <w:r w:rsidR="00A9125C" w:rsidRPr="0046041C">
        <w:rPr>
          <w:rFonts w:ascii="Times New Roman" w:hAnsi="Times New Roman" w:cs="Times New Roman"/>
        </w:rPr>
        <w:t xml:space="preserve">und </w:t>
      </w:r>
      <w:r w:rsidR="00390F13" w:rsidRPr="0046041C">
        <w:rPr>
          <w:rFonts w:ascii="Times New Roman" w:hAnsi="Times New Roman" w:cs="Times New Roman"/>
        </w:rPr>
        <w:t>der/dem Teilnehmer/in vorab besprochen und sind dieser Vereinbarung als Anlage beizufügen. Grundlage dessen ist die Anlage 2 der Studienordnung Orientierungsstudium.</w:t>
      </w:r>
    </w:p>
    <w:p w14:paraId="008B3E5F" w14:textId="77777777" w:rsidR="00D644C2" w:rsidRPr="0046041C" w:rsidRDefault="00D644C2" w:rsidP="005577D3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</w:p>
    <w:p w14:paraId="4362B3A9" w14:textId="6D0F00B9" w:rsidR="0024543D" w:rsidRPr="0046041C" w:rsidRDefault="000135FC" w:rsidP="005577D3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  <w:r w:rsidRPr="0046041C">
        <w:rPr>
          <w:rFonts w:ascii="Times New Roman" w:hAnsi="Times New Roman" w:cs="Times New Roman"/>
        </w:rPr>
        <w:t xml:space="preserve">(2) </w:t>
      </w:r>
      <w:r w:rsidR="00390F13" w:rsidRPr="0046041C">
        <w:rPr>
          <w:rFonts w:ascii="Times New Roman" w:hAnsi="Times New Roman" w:cs="Times New Roman"/>
        </w:rPr>
        <w:t>Die/Der Teilnehmer/in</w:t>
      </w:r>
      <w:r w:rsidR="005E2C41" w:rsidRPr="0046041C">
        <w:rPr>
          <w:rFonts w:ascii="Times New Roman" w:hAnsi="Times New Roman" w:cs="Times New Roman"/>
        </w:rPr>
        <w:t xml:space="preserve"> </w:t>
      </w:r>
      <w:r w:rsidR="006D0C72" w:rsidRPr="0046041C">
        <w:rPr>
          <w:rFonts w:ascii="Times New Roman" w:hAnsi="Times New Roman" w:cs="Times New Roman"/>
        </w:rPr>
        <w:t xml:space="preserve">muss am </w:t>
      </w:r>
      <w:r w:rsidR="00561FBA" w:rsidRPr="0046041C">
        <w:rPr>
          <w:rFonts w:ascii="Times New Roman" w:hAnsi="Times New Roman" w:cs="Times New Roman"/>
        </w:rPr>
        <w:t xml:space="preserve">verbindlichen </w:t>
      </w:r>
      <w:r w:rsidR="00E70D5C" w:rsidRPr="0046041C">
        <w:rPr>
          <w:rFonts w:ascii="Times New Roman" w:hAnsi="Times New Roman" w:cs="Times New Roman"/>
        </w:rPr>
        <w:t>Online-Einstieg</w:t>
      </w:r>
      <w:r w:rsidR="00723483" w:rsidRPr="0046041C">
        <w:rPr>
          <w:rFonts w:ascii="Times New Roman" w:hAnsi="Times New Roman" w:cs="Times New Roman"/>
        </w:rPr>
        <w:t xml:space="preserve">stest </w:t>
      </w:r>
      <w:r w:rsidR="00BE4ED2" w:rsidRPr="0046041C">
        <w:rPr>
          <w:rFonts w:ascii="Times New Roman" w:hAnsi="Times New Roman" w:cs="Times New Roman"/>
        </w:rPr>
        <w:t>teilnehmen</w:t>
      </w:r>
      <w:r w:rsidR="00723483" w:rsidRPr="0046041C">
        <w:rPr>
          <w:rFonts w:ascii="Times New Roman" w:hAnsi="Times New Roman" w:cs="Times New Roman"/>
        </w:rPr>
        <w:t xml:space="preserve">. </w:t>
      </w:r>
    </w:p>
    <w:p w14:paraId="00DCD3E9" w14:textId="77777777" w:rsidR="00746623" w:rsidRPr="0046041C" w:rsidRDefault="00746623" w:rsidP="005577D3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</w:p>
    <w:p w14:paraId="27ED59D1" w14:textId="3E3CE680" w:rsidR="00746623" w:rsidRPr="0046041C" w:rsidRDefault="00746623" w:rsidP="00746623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  <w:r w:rsidRPr="0046041C">
        <w:rPr>
          <w:rFonts w:ascii="Times New Roman" w:hAnsi="Times New Roman" w:cs="Times New Roman"/>
        </w:rPr>
        <w:t xml:space="preserve">(3) Die </w:t>
      </w:r>
      <w:r w:rsidR="00B12D02" w:rsidRPr="0046041C">
        <w:rPr>
          <w:rFonts w:ascii="Times New Roman" w:hAnsi="Times New Roman" w:cs="Times New Roman"/>
        </w:rPr>
        <w:t>Teilnahmegebühren</w:t>
      </w:r>
      <w:r w:rsidRPr="0046041C">
        <w:rPr>
          <w:rFonts w:ascii="Times New Roman" w:hAnsi="Times New Roman" w:cs="Times New Roman"/>
        </w:rPr>
        <w:t xml:space="preserve">, die </w:t>
      </w:r>
      <w:r w:rsidR="00882E15" w:rsidRPr="0046041C">
        <w:rPr>
          <w:rFonts w:ascii="Times New Roman" w:hAnsi="Times New Roman" w:cs="Times New Roman"/>
        </w:rPr>
        <w:t xml:space="preserve">in Zusammenhang mit der </w:t>
      </w:r>
      <w:r w:rsidRPr="0046041C">
        <w:rPr>
          <w:rFonts w:ascii="Times New Roman" w:hAnsi="Times New Roman" w:cs="Times New Roman"/>
        </w:rPr>
        <w:t>Theori</w:t>
      </w:r>
      <w:r w:rsidR="00A9125C" w:rsidRPr="0046041C">
        <w:rPr>
          <w:rFonts w:ascii="Times New Roman" w:hAnsi="Times New Roman" w:cs="Times New Roman"/>
        </w:rPr>
        <w:t>e</w:t>
      </w:r>
      <w:r w:rsidR="00882E15" w:rsidRPr="0046041C">
        <w:rPr>
          <w:rFonts w:ascii="Times New Roman" w:hAnsi="Times New Roman" w:cs="Times New Roman"/>
        </w:rPr>
        <w:t>phase</w:t>
      </w:r>
      <w:r w:rsidRPr="0046041C">
        <w:rPr>
          <w:rFonts w:ascii="Times New Roman" w:hAnsi="Times New Roman" w:cs="Times New Roman"/>
        </w:rPr>
        <w:t xml:space="preserve"> entstehen, werden in Höhe von </w:t>
      </w:r>
      <w:r w:rsidR="00E61C82" w:rsidRPr="0046041C">
        <w:rPr>
          <w:rFonts w:ascii="Times New Roman" w:hAnsi="Times New Roman" w:cs="Times New Roman"/>
        </w:rPr>
        <w:t>______________ Euro</w:t>
      </w:r>
      <w:r w:rsidRPr="0046041C">
        <w:rPr>
          <w:rFonts w:ascii="Times New Roman" w:hAnsi="Times New Roman" w:cs="Times New Roman"/>
        </w:rPr>
        <w:t xml:space="preserve"> durch den/die Teilnehmer/in übernommen.</w:t>
      </w:r>
    </w:p>
    <w:p w14:paraId="7967E7DB" w14:textId="77777777" w:rsidR="007965AB" w:rsidRPr="00DA048E" w:rsidRDefault="007965AB" w:rsidP="005577D3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</w:p>
    <w:p w14:paraId="19F2D1FE" w14:textId="438BB1D3" w:rsidR="007965AB" w:rsidRPr="00873638" w:rsidRDefault="00723483" w:rsidP="006D4D8B">
      <w:pPr>
        <w:pStyle w:val="berschrift2"/>
        <w:spacing w:before="174"/>
        <w:ind w:left="0"/>
        <w:rPr>
          <w:rFonts w:ascii="Times New Roman" w:hAnsi="Times New Roman" w:cs="Times New Roman"/>
        </w:rPr>
      </w:pPr>
      <w:r w:rsidRPr="00873638">
        <w:rPr>
          <w:rFonts w:ascii="Times New Roman" w:hAnsi="Times New Roman" w:cs="Times New Roman"/>
        </w:rPr>
        <w:t xml:space="preserve">§ </w:t>
      </w:r>
      <w:r w:rsidR="001D20ED">
        <w:rPr>
          <w:rFonts w:ascii="Times New Roman" w:hAnsi="Times New Roman" w:cs="Times New Roman"/>
        </w:rPr>
        <w:t>5</w:t>
      </w:r>
      <w:r w:rsidRPr="00873638">
        <w:rPr>
          <w:rFonts w:ascii="Times New Roman" w:hAnsi="Times New Roman" w:cs="Times New Roman"/>
        </w:rPr>
        <w:t xml:space="preserve"> Imm</w:t>
      </w:r>
      <w:r w:rsidR="00704D9E" w:rsidRPr="00873638">
        <w:rPr>
          <w:rFonts w:ascii="Times New Roman" w:hAnsi="Times New Roman" w:cs="Times New Roman"/>
        </w:rPr>
        <w:t>atrikulation</w:t>
      </w:r>
    </w:p>
    <w:p w14:paraId="136EBF97" w14:textId="77777777" w:rsidR="007965AB" w:rsidRPr="00755DEB" w:rsidRDefault="007965AB" w:rsidP="00755DEB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</w:p>
    <w:p w14:paraId="1AB8ADD1" w14:textId="6F3FDB24" w:rsidR="007965AB" w:rsidRPr="00873638" w:rsidRDefault="008412FD" w:rsidP="00755DEB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="00755DEB">
        <w:rPr>
          <w:rFonts w:ascii="Times New Roman" w:hAnsi="Times New Roman" w:cs="Times New Roman"/>
        </w:rPr>
        <w:t>Diese</w:t>
      </w:r>
      <w:r w:rsidR="00723483" w:rsidRPr="00873638">
        <w:rPr>
          <w:rFonts w:ascii="Times New Roman" w:hAnsi="Times New Roman" w:cs="Times New Roman"/>
        </w:rPr>
        <w:t xml:space="preserve"> Vereinbarung steht unter de</w:t>
      </w:r>
      <w:r w:rsidR="00755DEB">
        <w:rPr>
          <w:rFonts w:ascii="Times New Roman" w:hAnsi="Times New Roman" w:cs="Times New Roman"/>
        </w:rPr>
        <w:t>m</w:t>
      </w:r>
      <w:r w:rsidR="00723483" w:rsidRPr="00873638">
        <w:rPr>
          <w:rFonts w:ascii="Times New Roman" w:hAnsi="Times New Roman" w:cs="Times New Roman"/>
        </w:rPr>
        <w:t xml:space="preserve"> </w:t>
      </w:r>
      <w:r w:rsidR="00755DEB">
        <w:rPr>
          <w:rFonts w:ascii="Times New Roman" w:hAnsi="Times New Roman" w:cs="Times New Roman"/>
        </w:rPr>
        <w:t>Vorbehalt</w:t>
      </w:r>
      <w:r w:rsidR="00723483" w:rsidRPr="00873638">
        <w:rPr>
          <w:rFonts w:ascii="Times New Roman" w:hAnsi="Times New Roman" w:cs="Times New Roman"/>
        </w:rPr>
        <w:t xml:space="preserve"> der Immatrik</w:t>
      </w:r>
      <w:r w:rsidR="00704D9E" w:rsidRPr="00873638">
        <w:rPr>
          <w:rFonts w:ascii="Times New Roman" w:hAnsi="Times New Roman" w:cs="Times New Roman"/>
        </w:rPr>
        <w:t xml:space="preserve">ulation </w:t>
      </w:r>
      <w:r w:rsidR="00B554C4">
        <w:rPr>
          <w:rFonts w:ascii="Times New Roman" w:hAnsi="Times New Roman" w:cs="Times New Roman"/>
        </w:rPr>
        <w:t>des</w:t>
      </w:r>
      <w:r w:rsidR="003E36C3">
        <w:rPr>
          <w:rFonts w:ascii="Times New Roman" w:hAnsi="Times New Roman" w:cs="Times New Roman"/>
        </w:rPr>
        <w:t xml:space="preserve">/der </w:t>
      </w:r>
      <w:r w:rsidR="00B554C4">
        <w:rPr>
          <w:rFonts w:ascii="Times New Roman" w:hAnsi="Times New Roman" w:cs="Times New Roman"/>
        </w:rPr>
        <w:t>Teilnehmer</w:t>
      </w:r>
      <w:r w:rsidR="0070549A">
        <w:rPr>
          <w:rFonts w:ascii="Times New Roman" w:hAnsi="Times New Roman" w:cs="Times New Roman"/>
        </w:rPr>
        <w:t>s</w:t>
      </w:r>
      <w:r w:rsidR="00B554C4">
        <w:rPr>
          <w:rFonts w:ascii="Times New Roman" w:hAnsi="Times New Roman" w:cs="Times New Roman"/>
        </w:rPr>
        <w:t xml:space="preserve">/in </w:t>
      </w:r>
      <w:r w:rsidR="00704D9E" w:rsidRPr="00873638">
        <w:rPr>
          <w:rFonts w:ascii="Times New Roman" w:hAnsi="Times New Roman" w:cs="Times New Roman"/>
        </w:rPr>
        <w:t>zum Dualen Orientierungs</w:t>
      </w:r>
      <w:r w:rsidR="00723483" w:rsidRPr="00873638">
        <w:rPr>
          <w:rFonts w:ascii="Times New Roman" w:hAnsi="Times New Roman" w:cs="Times New Roman"/>
        </w:rPr>
        <w:t>studium durch die DHBW</w:t>
      </w:r>
      <w:r w:rsidR="00B554C4">
        <w:rPr>
          <w:rFonts w:ascii="Times New Roman" w:hAnsi="Times New Roman" w:cs="Times New Roman"/>
        </w:rPr>
        <w:t xml:space="preserve"> nach §</w:t>
      </w:r>
      <w:r w:rsidR="007F37E1">
        <w:rPr>
          <w:rFonts w:ascii="Times New Roman" w:hAnsi="Times New Roman" w:cs="Times New Roman"/>
        </w:rPr>
        <w:t xml:space="preserve"> 10</w:t>
      </w:r>
      <w:r w:rsidR="00B554C4">
        <w:rPr>
          <w:rFonts w:ascii="Times New Roman" w:hAnsi="Times New Roman" w:cs="Times New Roman"/>
        </w:rPr>
        <w:t xml:space="preserve"> der Immatrikulationssatzung der Dualen Hochschule Baden-Württemberg für Bachelorstudiengänge </w:t>
      </w:r>
      <w:r w:rsidR="00B554C4" w:rsidRPr="00DA048E">
        <w:rPr>
          <w:rFonts w:ascii="Times New Roman" w:hAnsi="Times New Roman" w:cs="Times New Roman"/>
        </w:rPr>
        <w:t xml:space="preserve">in </w:t>
      </w:r>
      <w:r w:rsidR="003C6A1F">
        <w:rPr>
          <w:rFonts w:ascii="Times New Roman" w:hAnsi="Times New Roman" w:cs="Times New Roman"/>
        </w:rPr>
        <w:t>ihrer</w:t>
      </w:r>
      <w:r w:rsidR="00B554C4" w:rsidRPr="00DA048E">
        <w:rPr>
          <w:rFonts w:ascii="Times New Roman" w:hAnsi="Times New Roman" w:cs="Times New Roman"/>
        </w:rPr>
        <w:t xml:space="preserve"> jeweils aktuellen Fassun</w:t>
      </w:r>
      <w:bookmarkStart w:id="0" w:name="_GoBack"/>
      <w:bookmarkEnd w:id="0"/>
      <w:r w:rsidR="00B554C4" w:rsidRPr="00DA048E">
        <w:rPr>
          <w:rFonts w:ascii="Times New Roman" w:hAnsi="Times New Roman" w:cs="Times New Roman"/>
        </w:rPr>
        <w:t>g</w:t>
      </w:r>
      <w:r w:rsidR="00723483" w:rsidRPr="00873638">
        <w:rPr>
          <w:rFonts w:ascii="Times New Roman" w:hAnsi="Times New Roman" w:cs="Times New Roman"/>
        </w:rPr>
        <w:t>.</w:t>
      </w:r>
    </w:p>
    <w:p w14:paraId="39F0F9FA" w14:textId="77777777" w:rsidR="007965AB" w:rsidRPr="00DA048E" w:rsidRDefault="007965AB" w:rsidP="00755DEB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</w:p>
    <w:p w14:paraId="6CB2B77F" w14:textId="471429EA" w:rsidR="007965AB" w:rsidRPr="00873638" w:rsidRDefault="008412FD" w:rsidP="00755DEB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 w:rsidR="005D45A4">
        <w:rPr>
          <w:rFonts w:ascii="Times New Roman" w:hAnsi="Times New Roman" w:cs="Times New Roman"/>
        </w:rPr>
        <w:t>Die/Der</w:t>
      </w:r>
      <w:r>
        <w:rPr>
          <w:rFonts w:ascii="Times New Roman" w:hAnsi="Times New Roman" w:cs="Times New Roman"/>
        </w:rPr>
        <w:t xml:space="preserve"> Teilnehmer/in verpflichtet sich, sich </w:t>
      </w:r>
      <w:r w:rsidR="00723483" w:rsidRPr="00873638">
        <w:rPr>
          <w:rFonts w:ascii="Times New Roman" w:hAnsi="Times New Roman" w:cs="Times New Roman"/>
        </w:rPr>
        <w:t xml:space="preserve">zur Immatrikulation </w:t>
      </w:r>
      <w:r w:rsidR="00CE7DE7">
        <w:rPr>
          <w:rFonts w:ascii="Times New Roman" w:hAnsi="Times New Roman" w:cs="Times New Roman"/>
        </w:rPr>
        <w:t>in das</w:t>
      </w:r>
      <w:r w:rsidR="00704D9E" w:rsidRPr="00873638">
        <w:rPr>
          <w:rFonts w:ascii="Times New Roman" w:hAnsi="Times New Roman" w:cs="Times New Roman"/>
        </w:rPr>
        <w:t xml:space="preserve"> Duale Orientierungs</w:t>
      </w:r>
      <w:r w:rsidR="00723483" w:rsidRPr="00873638">
        <w:rPr>
          <w:rFonts w:ascii="Times New Roman" w:hAnsi="Times New Roman" w:cs="Times New Roman"/>
        </w:rPr>
        <w:t xml:space="preserve">studium </w:t>
      </w:r>
      <w:r w:rsidR="00CE7DE7">
        <w:rPr>
          <w:rFonts w:ascii="Times New Roman" w:hAnsi="Times New Roman" w:cs="Times New Roman"/>
        </w:rPr>
        <w:t xml:space="preserve">an der Studienakademie </w:t>
      </w:r>
      <w:r w:rsidR="00CE7DE7">
        <w:rPr>
          <w:rFonts w:ascii="Times New Roman" w:hAnsi="Times New Roman" w:cs="Times New Roman"/>
        </w:rPr>
        <w:softHyphen/>
        <w:t xml:space="preserve">______________________________________ </w:t>
      </w:r>
      <w:r w:rsidR="001D20ED">
        <w:rPr>
          <w:rFonts w:ascii="Times New Roman" w:hAnsi="Times New Roman" w:cs="Times New Roman"/>
        </w:rPr>
        <w:t>anzumelden. Sie</w:t>
      </w:r>
      <w:r w:rsidR="00405A18">
        <w:rPr>
          <w:rFonts w:ascii="Times New Roman" w:hAnsi="Times New Roman" w:cs="Times New Roman"/>
        </w:rPr>
        <w:t>/Er</w:t>
      </w:r>
      <w:r w:rsidR="001D20ED">
        <w:rPr>
          <w:rFonts w:ascii="Times New Roman" w:hAnsi="Times New Roman" w:cs="Times New Roman"/>
        </w:rPr>
        <w:t xml:space="preserve"> </w:t>
      </w:r>
      <w:r w:rsidR="00723483" w:rsidRPr="00873638">
        <w:rPr>
          <w:rFonts w:ascii="Times New Roman" w:hAnsi="Times New Roman" w:cs="Times New Roman"/>
        </w:rPr>
        <w:t>hat den Immatrikulationsbescheid vor</w:t>
      </w:r>
      <w:r w:rsidR="00704D9E" w:rsidRPr="00873638">
        <w:rPr>
          <w:rFonts w:ascii="Times New Roman" w:hAnsi="Times New Roman" w:cs="Times New Roman"/>
        </w:rPr>
        <w:t xml:space="preserve"> Beginn des Dualen Orientierungs</w:t>
      </w:r>
      <w:r w:rsidR="00723483" w:rsidRPr="00873638">
        <w:rPr>
          <w:rFonts w:ascii="Times New Roman" w:hAnsi="Times New Roman" w:cs="Times New Roman"/>
        </w:rPr>
        <w:t xml:space="preserve">studiums dem </w:t>
      </w:r>
      <w:r w:rsidR="001D20ED">
        <w:rPr>
          <w:rFonts w:ascii="Times New Roman" w:hAnsi="Times New Roman" w:cs="Times New Roman"/>
        </w:rPr>
        <w:t>Dualen Partner</w:t>
      </w:r>
      <w:r w:rsidR="001D20ED" w:rsidRPr="00873638">
        <w:rPr>
          <w:rFonts w:ascii="Times New Roman" w:hAnsi="Times New Roman" w:cs="Times New Roman"/>
        </w:rPr>
        <w:t xml:space="preserve"> </w:t>
      </w:r>
      <w:r w:rsidR="00723483" w:rsidRPr="00873638">
        <w:rPr>
          <w:rFonts w:ascii="Times New Roman" w:hAnsi="Times New Roman" w:cs="Times New Roman"/>
        </w:rPr>
        <w:t>vorzulegen.</w:t>
      </w:r>
    </w:p>
    <w:p w14:paraId="795600B4" w14:textId="77777777" w:rsidR="008B72A6" w:rsidRPr="00873638" w:rsidRDefault="008B72A6" w:rsidP="00755DEB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</w:p>
    <w:p w14:paraId="063A564F" w14:textId="77777777" w:rsidR="007965AB" w:rsidRPr="00873638" w:rsidRDefault="007965AB" w:rsidP="00755DEB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</w:p>
    <w:p w14:paraId="070DC974" w14:textId="39DEC3E7" w:rsidR="007965AB" w:rsidRPr="00873638" w:rsidRDefault="00723483" w:rsidP="00873638">
      <w:pPr>
        <w:pStyle w:val="berschrift2"/>
        <w:spacing w:before="170"/>
        <w:ind w:left="0"/>
        <w:rPr>
          <w:rFonts w:ascii="Times New Roman" w:hAnsi="Times New Roman" w:cs="Times New Roman"/>
        </w:rPr>
      </w:pPr>
      <w:r w:rsidRPr="00873638">
        <w:rPr>
          <w:rFonts w:ascii="Times New Roman" w:hAnsi="Times New Roman" w:cs="Times New Roman"/>
        </w:rPr>
        <w:t xml:space="preserve">§ </w:t>
      </w:r>
      <w:r w:rsidR="00774F43">
        <w:rPr>
          <w:rFonts w:ascii="Times New Roman" w:hAnsi="Times New Roman" w:cs="Times New Roman"/>
        </w:rPr>
        <w:t>6</w:t>
      </w:r>
      <w:r w:rsidRPr="00873638">
        <w:rPr>
          <w:rFonts w:ascii="Times New Roman" w:hAnsi="Times New Roman" w:cs="Times New Roman"/>
        </w:rPr>
        <w:t xml:space="preserve"> </w:t>
      </w:r>
      <w:r w:rsidR="003E36C3">
        <w:rPr>
          <w:rFonts w:ascii="Times New Roman" w:hAnsi="Times New Roman" w:cs="Times New Roman"/>
        </w:rPr>
        <w:t>Aufwandsentschädigung</w:t>
      </w:r>
    </w:p>
    <w:p w14:paraId="36F615D2" w14:textId="77777777" w:rsidR="007965AB" w:rsidRPr="00DA048E" w:rsidRDefault="007965AB">
      <w:pPr>
        <w:pStyle w:val="Textkrper"/>
        <w:spacing w:before="11"/>
        <w:rPr>
          <w:rFonts w:ascii="Times New Roman" w:hAnsi="Times New Roman" w:cs="Times New Roman"/>
          <w:b/>
        </w:rPr>
      </w:pPr>
    </w:p>
    <w:p w14:paraId="43368F0B" w14:textId="3F86D7F8" w:rsidR="005270D6" w:rsidRDefault="005270D6" w:rsidP="00515259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="005D45A4">
        <w:rPr>
          <w:rFonts w:ascii="Times New Roman" w:hAnsi="Times New Roman" w:cs="Times New Roman"/>
        </w:rPr>
        <w:t>Die/Der</w:t>
      </w:r>
      <w:r w:rsidR="00515259">
        <w:rPr>
          <w:rFonts w:ascii="Times New Roman" w:hAnsi="Times New Roman" w:cs="Times New Roman"/>
        </w:rPr>
        <w:t xml:space="preserve"> Teilnehmer/in </w:t>
      </w:r>
      <w:r w:rsidR="00723483" w:rsidRPr="00873638">
        <w:rPr>
          <w:rFonts w:ascii="Times New Roman" w:hAnsi="Times New Roman" w:cs="Times New Roman"/>
        </w:rPr>
        <w:t>erhäl</w:t>
      </w:r>
      <w:r w:rsidR="00E70D5C" w:rsidRPr="00873638">
        <w:rPr>
          <w:rFonts w:ascii="Times New Roman" w:hAnsi="Times New Roman" w:cs="Times New Roman"/>
        </w:rPr>
        <w:t>t für die Dauer des Dualen Orientierung</w:t>
      </w:r>
      <w:r w:rsidR="008E44E3" w:rsidRPr="00873638">
        <w:rPr>
          <w:rFonts w:ascii="Times New Roman" w:hAnsi="Times New Roman" w:cs="Times New Roman"/>
        </w:rPr>
        <w:t xml:space="preserve">sstudiums eine </w:t>
      </w:r>
      <w:r w:rsidR="003E36C3">
        <w:rPr>
          <w:rFonts w:ascii="Times New Roman" w:hAnsi="Times New Roman" w:cs="Times New Roman"/>
        </w:rPr>
        <w:t>Aufwandsentschädigung</w:t>
      </w:r>
      <w:r w:rsidR="00723483" w:rsidRPr="00873638">
        <w:rPr>
          <w:rFonts w:ascii="Times New Roman" w:hAnsi="Times New Roman" w:cs="Times New Roman"/>
        </w:rPr>
        <w:t xml:space="preserve"> in Höhe von</w:t>
      </w:r>
      <w:r w:rsidR="00723483" w:rsidRPr="00515259">
        <w:rPr>
          <w:rFonts w:ascii="Times New Roman" w:hAnsi="Times New Roman" w:cs="Times New Roman"/>
        </w:rPr>
        <w:t xml:space="preserve"> </w:t>
      </w:r>
      <w:r w:rsidR="0006181A">
        <w:rPr>
          <w:rFonts w:ascii="Times New Roman" w:hAnsi="Times New Roman" w:cs="Times New Roman"/>
        </w:rPr>
        <w:t xml:space="preserve">insgesamt </w:t>
      </w:r>
      <w:r>
        <w:rPr>
          <w:rFonts w:ascii="Times New Roman" w:hAnsi="Times New Roman" w:cs="Times New Roman"/>
        </w:rPr>
        <w:t>______________</w:t>
      </w:r>
      <w:r w:rsidR="00E70D5C" w:rsidRPr="00873638">
        <w:rPr>
          <w:rFonts w:ascii="Times New Roman" w:hAnsi="Times New Roman" w:cs="Times New Roman"/>
        </w:rPr>
        <w:t xml:space="preserve"> Euro</w:t>
      </w:r>
      <w:r w:rsidR="003E36C3">
        <w:rPr>
          <w:rFonts w:ascii="Times New Roman" w:hAnsi="Times New Roman" w:cs="Times New Roman"/>
        </w:rPr>
        <w:t xml:space="preserve"> brutto</w:t>
      </w:r>
      <w:r w:rsidR="00E70D5C" w:rsidRPr="00873638">
        <w:rPr>
          <w:rFonts w:ascii="Times New Roman" w:hAnsi="Times New Roman" w:cs="Times New Roman"/>
        </w:rPr>
        <w:t xml:space="preserve">. </w:t>
      </w:r>
    </w:p>
    <w:p w14:paraId="294B15BF" w14:textId="77777777" w:rsidR="005270D6" w:rsidRDefault="005270D6" w:rsidP="00515259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</w:p>
    <w:p w14:paraId="19AFF95A" w14:textId="7CBBFFFC" w:rsidR="007965AB" w:rsidRDefault="005270D6" w:rsidP="00726C59">
      <w:pPr>
        <w:pStyle w:val="Textkrper"/>
        <w:spacing w:before="1" w:line="276" w:lineRule="auto"/>
        <w:ind w:right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 w:rsidR="00E70D5C" w:rsidRPr="00873638">
        <w:rPr>
          <w:rFonts w:ascii="Times New Roman" w:hAnsi="Times New Roman" w:cs="Times New Roman"/>
        </w:rPr>
        <w:t xml:space="preserve">Die </w:t>
      </w:r>
      <w:r w:rsidR="003E36C3">
        <w:rPr>
          <w:rFonts w:ascii="Times New Roman" w:hAnsi="Times New Roman" w:cs="Times New Roman"/>
        </w:rPr>
        <w:t>Aufwandsentschädigung</w:t>
      </w:r>
      <w:r w:rsidR="00723483" w:rsidRPr="00873638">
        <w:rPr>
          <w:rFonts w:ascii="Times New Roman" w:hAnsi="Times New Roman" w:cs="Times New Roman"/>
        </w:rPr>
        <w:t xml:space="preserve"> wird bis spätestens zum</w:t>
      </w:r>
      <w:r w:rsidR="005D45A4">
        <w:rPr>
          <w:rFonts w:ascii="Times New Roman" w:hAnsi="Times New Roman" w:cs="Times New Roman"/>
        </w:rPr>
        <w:t xml:space="preserve"> ______________</w:t>
      </w:r>
      <w:r w:rsidR="00723483" w:rsidRPr="00873638">
        <w:rPr>
          <w:rFonts w:ascii="Times New Roman" w:hAnsi="Times New Roman" w:cs="Times New Roman"/>
        </w:rPr>
        <w:t xml:space="preserve"> an </w:t>
      </w:r>
      <w:r w:rsidR="005D45A4">
        <w:rPr>
          <w:rFonts w:ascii="Times New Roman" w:hAnsi="Times New Roman" w:cs="Times New Roman"/>
        </w:rPr>
        <w:t>die/den Teilnehmer/in</w:t>
      </w:r>
      <w:r w:rsidR="00723483" w:rsidRPr="00873638">
        <w:rPr>
          <w:rFonts w:ascii="Times New Roman" w:hAnsi="Times New Roman" w:cs="Times New Roman"/>
        </w:rPr>
        <w:t xml:space="preserve"> ausgezahlt.</w:t>
      </w:r>
    </w:p>
    <w:p w14:paraId="27899CDB" w14:textId="77777777" w:rsidR="00A95867" w:rsidRPr="00873638" w:rsidRDefault="00A95867" w:rsidP="00726C59">
      <w:pPr>
        <w:pStyle w:val="Textkrper"/>
        <w:spacing w:before="1" w:line="276" w:lineRule="auto"/>
        <w:ind w:right="6"/>
        <w:jc w:val="both"/>
        <w:rPr>
          <w:rFonts w:ascii="Times New Roman" w:hAnsi="Times New Roman" w:cs="Times New Roman"/>
        </w:rPr>
      </w:pPr>
    </w:p>
    <w:p w14:paraId="1F0E49A7" w14:textId="665210F0" w:rsidR="00F00FEC" w:rsidRPr="00DA048E" w:rsidRDefault="00726C59" w:rsidP="00515259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</w:t>
      </w:r>
      <w:r w:rsidR="00F00FEC">
        <w:rPr>
          <w:rFonts w:ascii="Times New Roman" w:hAnsi="Times New Roman" w:cs="Times New Roman"/>
        </w:rPr>
        <w:t>D</w:t>
      </w:r>
      <w:r w:rsidR="00FD1D13">
        <w:rPr>
          <w:rFonts w:ascii="Times New Roman" w:hAnsi="Times New Roman" w:cs="Times New Roman"/>
        </w:rPr>
        <w:t>urch d</w:t>
      </w:r>
      <w:r w:rsidR="00F00FEC">
        <w:rPr>
          <w:rFonts w:ascii="Times New Roman" w:hAnsi="Times New Roman" w:cs="Times New Roman"/>
        </w:rPr>
        <w:t>ie</w:t>
      </w:r>
      <w:r>
        <w:rPr>
          <w:rFonts w:ascii="Times New Roman" w:hAnsi="Times New Roman" w:cs="Times New Roman"/>
        </w:rPr>
        <w:t xml:space="preserve"> vorzeitige Beendigung des Dualen Orientierungsstudiums </w:t>
      </w:r>
      <w:r w:rsidR="00FD1D13">
        <w:rPr>
          <w:rFonts w:ascii="Times New Roman" w:hAnsi="Times New Roman" w:cs="Times New Roman"/>
        </w:rPr>
        <w:t>endet diese Vereinbarung.</w:t>
      </w:r>
      <w:r w:rsidR="00F00FEC">
        <w:rPr>
          <w:rFonts w:ascii="Times New Roman" w:hAnsi="Times New Roman" w:cs="Times New Roman"/>
        </w:rPr>
        <w:t xml:space="preserve"> </w:t>
      </w:r>
      <w:r w:rsidR="00FD1D13">
        <w:rPr>
          <w:rFonts w:ascii="Times New Roman" w:hAnsi="Times New Roman" w:cs="Times New Roman"/>
        </w:rPr>
        <w:t>In diesem Fall</w:t>
      </w:r>
      <w:r w:rsidR="00F00F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ist die </w:t>
      </w:r>
      <w:r w:rsidR="003E36C3">
        <w:rPr>
          <w:rFonts w:ascii="Times New Roman" w:hAnsi="Times New Roman" w:cs="Times New Roman"/>
        </w:rPr>
        <w:t>Aufwandsentschädigung</w:t>
      </w:r>
      <w:r>
        <w:rPr>
          <w:rFonts w:ascii="Times New Roman" w:hAnsi="Times New Roman" w:cs="Times New Roman"/>
        </w:rPr>
        <w:t xml:space="preserve"> nur anteilig zu zahlen. Die Höhe des Anteils ist anhand der Gesamtdauer des Dualen Orientierungsstudiums zu berechnen. </w:t>
      </w:r>
    </w:p>
    <w:p w14:paraId="32ED23B6" w14:textId="2EE47212" w:rsidR="007965AB" w:rsidRDefault="007F37E1" w:rsidP="00726C59">
      <w:pPr>
        <w:pStyle w:val="Textkrper"/>
        <w:spacing w:before="1" w:line="276" w:lineRule="auto"/>
        <w:ind w:right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26C59" w:rsidRPr="00DA048E">
        <w:rPr>
          <w:rFonts w:ascii="Times New Roman" w:hAnsi="Times New Roman" w:cs="Times New Roman"/>
        </w:rPr>
        <w:t xml:space="preserve"> </w:t>
      </w:r>
    </w:p>
    <w:p w14:paraId="0CF8FA35" w14:textId="77777777" w:rsidR="00A95867" w:rsidRPr="00DA048E" w:rsidRDefault="00A95867" w:rsidP="00726C59">
      <w:pPr>
        <w:pStyle w:val="Textkrper"/>
        <w:spacing w:before="1" w:line="276" w:lineRule="auto"/>
        <w:ind w:right="6"/>
        <w:jc w:val="both"/>
        <w:rPr>
          <w:rFonts w:ascii="Times New Roman" w:hAnsi="Times New Roman" w:cs="Times New Roman"/>
        </w:rPr>
      </w:pPr>
    </w:p>
    <w:p w14:paraId="4E7FC413" w14:textId="06ECF259" w:rsidR="007965AB" w:rsidRPr="00873638" w:rsidRDefault="00723483" w:rsidP="00774F43">
      <w:pPr>
        <w:pStyle w:val="berschrift2"/>
        <w:spacing w:before="170"/>
        <w:ind w:left="0"/>
        <w:rPr>
          <w:rFonts w:ascii="Times New Roman" w:hAnsi="Times New Roman" w:cs="Times New Roman"/>
        </w:rPr>
      </w:pPr>
      <w:r w:rsidRPr="00873638">
        <w:rPr>
          <w:rFonts w:ascii="Times New Roman" w:hAnsi="Times New Roman" w:cs="Times New Roman"/>
        </w:rPr>
        <w:t xml:space="preserve">§ </w:t>
      </w:r>
      <w:r w:rsidR="00E446D9">
        <w:rPr>
          <w:rFonts w:ascii="Times New Roman" w:hAnsi="Times New Roman" w:cs="Times New Roman"/>
        </w:rPr>
        <w:t>7</w:t>
      </w:r>
      <w:r w:rsidRPr="00873638">
        <w:rPr>
          <w:rFonts w:ascii="Times New Roman" w:hAnsi="Times New Roman" w:cs="Times New Roman"/>
        </w:rPr>
        <w:t xml:space="preserve"> Weitere Vereinbarungen</w:t>
      </w:r>
    </w:p>
    <w:p w14:paraId="1691E745" w14:textId="77777777" w:rsidR="007965AB" w:rsidRPr="00DA048E" w:rsidRDefault="007965AB">
      <w:pPr>
        <w:pStyle w:val="Textkrper"/>
        <w:rPr>
          <w:rFonts w:ascii="Times New Roman" w:hAnsi="Times New Roman" w:cs="Times New Roman"/>
          <w:b/>
        </w:rPr>
      </w:pPr>
    </w:p>
    <w:p w14:paraId="43D72F2F" w14:textId="3C74ABD7" w:rsidR="00C77E72" w:rsidRDefault="00B273C1" w:rsidP="00C77E72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="00C77E72">
        <w:rPr>
          <w:rFonts w:ascii="Times New Roman" w:hAnsi="Times New Roman" w:cs="Times New Roman"/>
        </w:rPr>
        <w:t>Die/Der Teilnehmer</w:t>
      </w:r>
      <w:r w:rsidR="00723483" w:rsidRPr="00873638">
        <w:rPr>
          <w:rFonts w:ascii="Times New Roman" w:hAnsi="Times New Roman" w:cs="Times New Roman"/>
        </w:rPr>
        <w:t xml:space="preserve"> verpflichtet sich,</w:t>
      </w:r>
    </w:p>
    <w:p w14:paraId="6C2B7703" w14:textId="77777777" w:rsidR="00C77E72" w:rsidRPr="00873638" w:rsidRDefault="00C77E72" w:rsidP="00C77E72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</w:p>
    <w:p w14:paraId="70FB5EBA" w14:textId="5793E0BE" w:rsidR="007965AB" w:rsidRPr="00873638" w:rsidRDefault="00723483" w:rsidP="00C77E72">
      <w:pPr>
        <w:pStyle w:val="Textkrper"/>
        <w:numPr>
          <w:ilvl w:val="0"/>
          <w:numId w:val="5"/>
        </w:numPr>
        <w:spacing w:before="1" w:line="276" w:lineRule="auto"/>
        <w:ind w:right="4"/>
        <w:jc w:val="both"/>
        <w:rPr>
          <w:rFonts w:ascii="Times New Roman" w:hAnsi="Times New Roman" w:cs="Times New Roman"/>
        </w:rPr>
      </w:pPr>
      <w:r w:rsidRPr="00873638">
        <w:rPr>
          <w:rFonts w:ascii="Times New Roman" w:hAnsi="Times New Roman" w:cs="Times New Roman"/>
        </w:rPr>
        <w:t xml:space="preserve">die Betriebsordnung des </w:t>
      </w:r>
      <w:r w:rsidR="00C77E72">
        <w:rPr>
          <w:rFonts w:ascii="Times New Roman" w:hAnsi="Times New Roman" w:cs="Times New Roman"/>
        </w:rPr>
        <w:t>Dualen Partner</w:t>
      </w:r>
      <w:r w:rsidR="00C77E72" w:rsidRPr="00873638">
        <w:rPr>
          <w:rFonts w:ascii="Times New Roman" w:hAnsi="Times New Roman" w:cs="Times New Roman"/>
        </w:rPr>
        <w:t xml:space="preserve"> </w:t>
      </w:r>
      <w:r w:rsidRPr="00873638">
        <w:rPr>
          <w:rFonts w:ascii="Times New Roman" w:hAnsi="Times New Roman" w:cs="Times New Roman"/>
        </w:rPr>
        <w:t>und</w:t>
      </w:r>
      <w:r w:rsidRPr="00C77E72">
        <w:rPr>
          <w:rFonts w:ascii="Times New Roman" w:hAnsi="Times New Roman" w:cs="Times New Roman"/>
        </w:rPr>
        <w:t xml:space="preserve"> </w:t>
      </w:r>
      <w:r w:rsidRPr="00873638">
        <w:rPr>
          <w:rFonts w:ascii="Times New Roman" w:hAnsi="Times New Roman" w:cs="Times New Roman"/>
        </w:rPr>
        <w:t>Unfallverhütungsvorschriften</w:t>
      </w:r>
      <w:r w:rsidR="00E70D5C" w:rsidRPr="00873638">
        <w:rPr>
          <w:rFonts w:ascii="Times New Roman" w:hAnsi="Times New Roman" w:cs="Times New Roman"/>
        </w:rPr>
        <w:t xml:space="preserve"> </w:t>
      </w:r>
      <w:r w:rsidRPr="00873638">
        <w:rPr>
          <w:rFonts w:ascii="Times New Roman" w:hAnsi="Times New Roman" w:cs="Times New Roman"/>
        </w:rPr>
        <w:t>einzuhalten</w:t>
      </w:r>
      <w:r w:rsidR="00C77E72">
        <w:rPr>
          <w:rFonts w:ascii="Times New Roman" w:hAnsi="Times New Roman" w:cs="Times New Roman"/>
        </w:rPr>
        <w:t>,</w:t>
      </w:r>
    </w:p>
    <w:p w14:paraId="472661FD" w14:textId="1295D3F4" w:rsidR="00261475" w:rsidRPr="00261475" w:rsidRDefault="00B65097" w:rsidP="00261475">
      <w:pPr>
        <w:pStyle w:val="Textkrper"/>
        <w:numPr>
          <w:ilvl w:val="0"/>
          <w:numId w:val="5"/>
        </w:numPr>
        <w:spacing w:before="1" w:line="276" w:lineRule="auto"/>
        <w:ind w:right="4"/>
        <w:jc w:val="both"/>
        <w:rPr>
          <w:rFonts w:ascii="Times New Roman" w:hAnsi="Times New Roman" w:cs="Times New Roman"/>
        </w:rPr>
      </w:pPr>
      <w:r w:rsidRPr="00B65097">
        <w:rPr>
          <w:rFonts w:ascii="Times New Roman" w:hAnsi="Times New Roman" w:cs="Times New Roman"/>
        </w:rPr>
        <w:t>Ausbildungsmittel, Werkzeuge, Maschinen und sonstige Einrichtungen pfleglich zu b</w:t>
      </w:r>
      <w:r>
        <w:rPr>
          <w:rFonts w:ascii="Times New Roman" w:hAnsi="Times New Roman" w:cs="Times New Roman"/>
        </w:rPr>
        <w:t>ehandeln und sie nur zu den ihr/</w:t>
      </w:r>
      <w:r w:rsidRPr="00B65097">
        <w:rPr>
          <w:rFonts w:ascii="Times New Roman" w:hAnsi="Times New Roman" w:cs="Times New Roman"/>
        </w:rPr>
        <w:t>ihm übertragenen</w:t>
      </w:r>
      <w:r>
        <w:rPr>
          <w:rFonts w:ascii="Times New Roman" w:hAnsi="Times New Roman" w:cs="Times New Roman"/>
        </w:rPr>
        <w:t xml:space="preserve"> </w:t>
      </w:r>
      <w:r w:rsidR="003E36C3">
        <w:rPr>
          <w:rFonts w:ascii="Times New Roman" w:hAnsi="Times New Roman" w:cs="Times New Roman"/>
        </w:rPr>
        <w:t>Tätigkeiten</w:t>
      </w:r>
      <w:r w:rsidRPr="00B65097">
        <w:rPr>
          <w:rFonts w:ascii="Times New Roman" w:hAnsi="Times New Roman" w:cs="Times New Roman"/>
        </w:rPr>
        <w:t xml:space="preserve"> zu verwenden</w:t>
      </w:r>
      <w:r w:rsidR="003C6A1F">
        <w:rPr>
          <w:rFonts w:ascii="Times New Roman" w:hAnsi="Times New Roman" w:cs="Times New Roman"/>
        </w:rPr>
        <w:t>,</w:t>
      </w:r>
    </w:p>
    <w:p w14:paraId="44093EA6" w14:textId="666C87C6" w:rsidR="00CE1A87" w:rsidRPr="00873638" w:rsidRDefault="00723483" w:rsidP="00261475">
      <w:pPr>
        <w:pStyle w:val="Textkrper"/>
        <w:numPr>
          <w:ilvl w:val="0"/>
          <w:numId w:val="5"/>
        </w:numPr>
        <w:spacing w:before="1" w:line="276" w:lineRule="auto"/>
        <w:ind w:right="4"/>
        <w:jc w:val="both"/>
        <w:rPr>
          <w:rFonts w:ascii="Times New Roman" w:hAnsi="Times New Roman" w:cs="Times New Roman"/>
        </w:rPr>
      </w:pPr>
      <w:r w:rsidRPr="00873638">
        <w:rPr>
          <w:rFonts w:ascii="Times New Roman" w:hAnsi="Times New Roman" w:cs="Times New Roman"/>
        </w:rPr>
        <w:t>über Betriebs</w:t>
      </w:r>
      <w:r w:rsidR="000E5104" w:rsidRPr="00261475">
        <w:rPr>
          <w:rFonts w:ascii="Times New Roman" w:hAnsi="Times New Roman" w:cs="Times New Roman"/>
        </w:rPr>
        <w:t>- und Geschäftsgeheimnisse</w:t>
      </w:r>
      <w:r w:rsidR="000E5104">
        <w:rPr>
          <w:rFonts w:ascii="Times New Roman" w:hAnsi="Times New Roman" w:cs="Times New Roman"/>
        </w:rPr>
        <w:t xml:space="preserve"> während und</w:t>
      </w:r>
      <w:r w:rsidRPr="00873638">
        <w:rPr>
          <w:rFonts w:ascii="Times New Roman" w:hAnsi="Times New Roman" w:cs="Times New Roman"/>
        </w:rPr>
        <w:t xml:space="preserve"> auch nach Be</w:t>
      </w:r>
      <w:r w:rsidR="00704D9E" w:rsidRPr="00873638">
        <w:rPr>
          <w:rFonts w:ascii="Times New Roman" w:hAnsi="Times New Roman" w:cs="Times New Roman"/>
        </w:rPr>
        <w:t>endigung des Dualen Orientierung</w:t>
      </w:r>
      <w:r w:rsidRPr="00873638">
        <w:rPr>
          <w:rFonts w:ascii="Times New Roman" w:hAnsi="Times New Roman" w:cs="Times New Roman"/>
        </w:rPr>
        <w:t>sstudiums</w:t>
      </w:r>
      <w:r w:rsidR="000E5104">
        <w:rPr>
          <w:rFonts w:ascii="Times New Roman" w:hAnsi="Times New Roman" w:cs="Times New Roman"/>
        </w:rPr>
        <w:t xml:space="preserve"> </w:t>
      </w:r>
      <w:r w:rsidRPr="00873638">
        <w:rPr>
          <w:rFonts w:ascii="Times New Roman" w:hAnsi="Times New Roman" w:cs="Times New Roman"/>
        </w:rPr>
        <w:t>Stillschweigen zu</w:t>
      </w:r>
      <w:r w:rsidRPr="00C77E72">
        <w:rPr>
          <w:rFonts w:ascii="Times New Roman" w:hAnsi="Times New Roman" w:cs="Times New Roman"/>
        </w:rPr>
        <w:t xml:space="preserve"> </w:t>
      </w:r>
      <w:r w:rsidRPr="00873638">
        <w:rPr>
          <w:rFonts w:ascii="Times New Roman" w:hAnsi="Times New Roman" w:cs="Times New Roman"/>
        </w:rPr>
        <w:t>wahren</w:t>
      </w:r>
      <w:r w:rsidR="000E5104">
        <w:rPr>
          <w:rFonts w:ascii="Times New Roman" w:hAnsi="Times New Roman" w:cs="Times New Roman"/>
        </w:rPr>
        <w:t>,</w:t>
      </w:r>
    </w:p>
    <w:p w14:paraId="5D228180" w14:textId="6CA1A812" w:rsidR="007D5F49" w:rsidRDefault="00723483" w:rsidP="00CE1A87">
      <w:pPr>
        <w:pStyle w:val="Textkrper"/>
        <w:numPr>
          <w:ilvl w:val="0"/>
          <w:numId w:val="5"/>
        </w:numPr>
        <w:spacing w:before="1" w:line="276" w:lineRule="auto"/>
        <w:ind w:right="4"/>
        <w:jc w:val="both"/>
        <w:rPr>
          <w:rFonts w:ascii="Times New Roman" w:hAnsi="Times New Roman" w:cs="Times New Roman"/>
        </w:rPr>
      </w:pPr>
      <w:r w:rsidRPr="00873638">
        <w:rPr>
          <w:rFonts w:ascii="Times New Roman" w:hAnsi="Times New Roman" w:cs="Times New Roman"/>
        </w:rPr>
        <w:lastRenderedPageBreak/>
        <w:t>eine Verhinderung an der Teilnahme am pra</w:t>
      </w:r>
      <w:r w:rsidR="00704D9E" w:rsidRPr="00873638">
        <w:rPr>
          <w:rFonts w:ascii="Times New Roman" w:hAnsi="Times New Roman" w:cs="Times New Roman"/>
        </w:rPr>
        <w:t>xisorientierten Dualen Orientier</w:t>
      </w:r>
      <w:r w:rsidRPr="00873638">
        <w:rPr>
          <w:rFonts w:ascii="Times New Roman" w:hAnsi="Times New Roman" w:cs="Times New Roman"/>
        </w:rPr>
        <w:t xml:space="preserve">ungsstudium unter Angabe des Verhinderungsgrundes dem </w:t>
      </w:r>
      <w:r w:rsidR="00CE1A87">
        <w:rPr>
          <w:rFonts w:ascii="Times New Roman" w:hAnsi="Times New Roman" w:cs="Times New Roman"/>
        </w:rPr>
        <w:t>Dualen Partner</w:t>
      </w:r>
      <w:r w:rsidR="00CE1A87" w:rsidRPr="00873638">
        <w:rPr>
          <w:rFonts w:ascii="Times New Roman" w:hAnsi="Times New Roman" w:cs="Times New Roman"/>
        </w:rPr>
        <w:t xml:space="preserve"> </w:t>
      </w:r>
      <w:r w:rsidRPr="00873638">
        <w:rPr>
          <w:rFonts w:ascii="Times New Roman" w:hAnsi="Times New Roman" w:cs="Times New Roman"/>
        </w:rPr>
        <w:t>unverzüglich</w:t>
      </w:r>
      <w:r w:rsidRPr="00C77E72">
        <w:rPr>
          <w:rFonts w:ascii="Times New Roman" w:hAnsi="Times New Roman" w:cs="Times New Roman"/>
        </w:rPr>
        <w:t xml:space="preserve"> </w:t>
      </w:r>
      <w:r w:rsidRPr="00873638">
        <w:rPr>
          <w:rFonts w:ascii="Times New Roman" w:hAnsi="Times New Roman" w:cs="Times New Roman"/>
        </w:rPr>
        <w:t>mitzuteilen</w:t>
      </w:r>
    </w:p>
    <w:p w14:paraId="14DDCFC3" w14:textId="3E864661" w:rsidR="007965AB" w:rsidRDefault="00F30F83" w:rsidP="00CE1A87">
      <w:pPr>
        <w:pStyle w:val="Textkrper"/>
        <w:numPr>
          <w:ilvl w:val="0"/>
          <w:numId w:val="5"/>
        </w:numPr>
        <w:spacing w:before="1" w:line="276" w:lineRule="auto"/>
        <w:ind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die vorzeitige Beendigung </w:t>
      </w:r>
      <w:r w:rsidR="007D5F49">
        <w:rPr>
          <w:rFonts w:ascii="Times New Roman" w:hAnsi="Times New Roman" w:cs="Times New Roman"/>
        </w:rPr>
        <w:t xml:space="preserve">des Dualen Orientierungsstudiums </w:t>
      </w:r>
      <w:r w:rsidR="008411FE">
        <w:rPr>
          <w:rFonts w:ascii="Times New Roman" w:hAnsi="Times New Roman" w:cs="Times New Roman"/>
        </w:rPr>
        <w:t>unverzüglich mitzuteilen</w:t>
      </w:r>
      <w:r w:rsidR="00723483" w:rsidRPr="00873638">
        <w:rPr>
          <w:rFonts w:ascii="Times New Roman" w:hAnsi="Times New Roman" w:cs="Times New Roman"/>
        </w:rPr>
        <w:t>.</w:t>
      </w:r>
    </w:p>
    <w:p w14:paraId="63A03DC8" w14:textId="42E4E316" w:rsidR="00B273C1" w:rsidRDefault="00B273C1" w:rsidP="00B273C1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</w:p>
    <w:p w14:paraId="61E89782" w14:textId="67161A79" w:rsidR="00B273C1" w:rsidRPr="00DA048E" w:rsidRDefault="00B273C1" w:rsidP="00B273C1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Ergänzende Nebenabreden bedürfen zu ihrer Rechtswirksamkeit der Schriftfor</w:t>
      </w:r>
      <w:r w:rsidR="00CF5679">
        <w:rPr>
          <w:rFonts w:ascii="Times New Roman" w:hAnsi="Times New Roman" w:cs="Times New Roman"/>
        </w:rPr>
        <w:t>m und müssen zusammen mit dieser Vereinbarung bei der Anmeldung zur Immatrikulation der Studienakademie vorgelegt werden.</w:t>
      </w:r>
    </w:p>
    <w:p w14:paraId="1C7824F0" w14:textId="77777777" w:rsidR="00E02650" w:rsidRPr="00DA048E" w:rsidRDefault="00E02650" w:rsidP="00C77E72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</w:p>
    <w:p w14:paraId="482DCE66" w14:textId="1627AFEE" w:rsidR="00E02650" w:rsidRDefault="00E02650" w:rsidP="00C77E72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</w:p>
    <w:p w14:paraId="0B94FAE8" w14:textId="3B4B9845" w:rsidR="008B72A6" w:rsidRDefault="008B72A6" w:rsidP="00C77E72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</w:p>
    <w:p w14:paraId="5E1D642F" w14:textId="07D2C6CD" w:rsidR="008B72A6" w:rsidRDefault="008B72A6" w:rsidP="00C77E72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</w:p>
    <w:p w14:paraId="3C2163C4" w14:textId="61DF9CDA" w:rsidR="008B72A6" w:rsidRDefault="008B72A6" w:rsidP="00C77E72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</w:p>
    <w:p w14:paraId="5A914736" w14:textId="77777777" w:rsidR="008B72A6" w:rsidRPr="00DA048E" w:rsidRDefault="008B72A6" w:rsidP="00C77E72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</w:p>
    <w:p w14:paraId="7F9408F9" w14:textId="73FAE04C" w:rsidR="007965AB" w:rsidRPr="00D5607B" w:rsidRDefault="00D5607B" w:rsidP="00D5607B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  <w:r w:rsidR="00723483" w:rsidRPr="00D5607B">
        <w:rPr>
          <w:rFonts w:ascii="Times New Roman" w:hAnsi="Times New Roman" w:cs="Times New Roman"/>
        </w:rPr>
        <w:t xml:space="preserve">, den </w:t>
      </w:r>
      <w:r>
        <w:rPr>
          <w:rFonts w:ascii="Times New Roman" w:hAnsi="Times New Roman" w:cs="Times New Roman"/>
        </w:rPr>
        <w:t>______________</w:t>
      </w:r>
    </w:p>
    <w:p w14:paraId="6D2932BD" w14:textId="1CA48E81" w:rsidR="007965AB" w:rsidRPr="00D5607B" w:rsidRDefault="00004E23" w:rsidP="00D5607B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(Ort, Datum)</w:t>
      </w:r>
    </w:p>
    <w:p w14:paraId="608C6748" w14:textId="70B8EAC4" w:rsidR="007965AB" w:rsidRDefault="007965AB" w:rsidP="00D5607B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</w:p>
    <w:p w14:paraId="01135A5E" w14:textId="77777777" w:rsidR="00004E23" w:rsidRPr="00D5607B" w:rsidRDefault="00004E23" w:rsidP="00D5607B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</w:p>
    <w:p w14:paraId="47007EC1" w14:textId="4A55018C" w:rsidR="007965AB" w:rsidRPr="00D5607B" w:rsidRDefault="001B2F6E" w:rsidP="00D5607B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  <w:t>______________________________________</w:t>
      </w:r>
    </w:p>
    <w:p w14:paraId="790B8368" w14:textId="3A293C57" w:rsidR="007965AB" w:rsidRPr="00D5607B" w:rsidRDefault="001B2F6E" w:rsidP="00D5607B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Dualer Partner</w:t>
      </w:r>
      <w:r w:rsidRPr="00D5607B">
        <w:rPr>
          <w:rFonts w:ascii="Times New Roman" w:hAnsi="Times New Roman" w:cs="Times New Roman"/>
        </w:rPr>
        <w:t xml:space="preserve"> </w:t>
      </w:r>
      <w:r w:rsidR="00723483" w:rsidRPr="00D5607B">
        <w:rPr>
          <w:rFonts w:ascii="Times New Roman" w:hAnsi="Times New Roman" w:cs="Times New Roman"/>
        </w:rPr>
        <w:t>(Stempel, Unterschrift)</w:t>
      </w:r>
    </w:p>
    <w:p w14:paraId="49BD300E" w14:textId="77777777" w:rsidR="007965AB" w:rsidRPr="00D5607B" w:rsidRDefault="007965AB" w:rsidP="00D5607B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</w:p>
    <w:p w14:paraId="79E96BEA" w14:textId="77777777" w:rsidR="007965AB" w:rsidRPr="00D5607B" w:rsidRDefault="007965AB" w:rsidP="00D5607B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</w:p>
    <w:p w14:paraId="75BFAE8F" w14:textId="77777777" w:rsidR="001B2F6E" w:rsidRPr="00D5607B" w:rsidRDefault="001B2F6E" w:rsidP="001B2F6E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14:paraId="5598A80C" w14:textId="659DC16A" w:rsidR="001B2F6E" w:rsidRPr="00D5607B" w:rsidRDefault="004B4D82" w:rsidP="001B2F6E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Die/Der Teilnehmer/in</w:t>
      </w:r>
      <w:r w:rsidR="001B2F6E" w:rsidRPr="00D560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1B2F6E" w:rsidRPr="00D5607B">
        <w:rPr>
          <w:rFonts w:ascii="Times New Roman" w:hAnsi="Times New Roman" w:cs="Times New Roman"/>
        </w:rPr>
        <w:t>Unterschrift)</w:t>
      </w:r>
    </w:p>
    <w:p w14:paraId="0ADDE041" w14:textId="77777777" w:rsidR="007965AB" w:rsidRPr="00D5607B" w:rsidRDefault="007965AB" w:rsidP="00D5607B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</w:p>
    <w:p w14:paraId="7CF0D4FB" w14:textId="77777777" w:rsidR="007965AB" w:rsidRPr="00D5607B" w:rsidRDefault="007965AB" w:rsidP="00D5607B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</w:p>
    <w:p w14:paraId="1584BB02" w14:textId="77777777" w:rsidR="004B4D82" w:rsidRPr="00D5607B" w:rsidRDefault="004B4D82" w:rsidP="004B4D82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14:paraId="2006EDDB" w14:textId="494CE3A5" w:rsidR="004B4D82" w:rsidRPr="00D5607B" w:rsidRDefault="004B4D82" w:rsidP="004B4D82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Ggf. gesetzlicher Vertreter</w:t>
      </w:r>
      <w:r w:rsidRPr="00D560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D5607B">
        <w:rPr>
          <w:rFonts w:ascii="Times New Roman" w:hAnsi="Times New Roman" w:cs="Times New Roman"/>
        </w:rPr>
        <w:t>Unterschrift)</w:t>
      </w:r>
    </w:p>
    <w:p w14:paraId="12BD3566" w14:textId="77777777" w:rsidR="00E54F2B" w:rsidRDefault="00E54F2B" w:rsidP="00D5607B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</w:p>
    <w:p w14:paraId="7FB65355" w14:textId="77777777" w:rsidR="00E54F2B" w:rsidRDefault="00E54F2B" w:rsidP="00D5607B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</w:rPr>
      </w:pPr>
    </w:p>
    <w:p w14:paraId="10A7D673" w14:textId="56AC88E3" w:rsidR="007965AB" w:rsidRPr="00F117F7" w:rsidRDefault="00E54F2B" w:rsidP="00D5607B">
      <w:pPr>
        <w:pStyle w:val="Textkrper"/>
        <w:spacing w:before="1" w:line="276" w:lineRule="auto"/>
        <w:ind w:right="4"/>
        <w:jc w:val="both"/>
        <w:rPr>
          <w:rFonts w:ascii="Times New Roman" w:hAnsi="Times New Roman" w:cs="Times New Roman"/>
          <w:u w:val="single"/>
        </w:rPr>
      </w:pPr>
      <w:r w:rsidRPr="004B4D82">
        <w:rPr>
          <w:rFonts w:ascii="Times New Roman" w:hAnsi="Times New Roman" w:cs="Times New Roman"/>
          <w:u w:val="single"/>
        </w:rPr>
        <w:t>Anlage</w:t>
      </w:r>
      <w:r w:rsidR="004B4D82" w:rsidRPr="004B4D82">
        <w:rPr>
          <w:rFonts w:ascii="Times New Roman" w:hAnsi="Times New Roman" w:cs="Times New Roman"/>
          <w:u w:val="single"/>
        </w:rPr>
        <w:t>n</w:t>
      </w:r>
    </w:p>
    <w:sectPr w:rsidR="007965AB" w:rsidRPr="00F117F7" w:rsidSect="00B06F3C">
      <w:footerReference w:type="default" r:id="rId8"/>
      <w:pgSz w:w="11920" w:h="16850"/>
      <w:pgMar w:top="1320" w:right="1260" w:bottom="1180" w:left="1300" w:header="0" w:footer="4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2E87B" w14:textId="77777777" w:rsidR="00146907" w:rsidRDefault="00146907">
      <w:r>
        <w:separator/>
      </w:r>
    </w:p>
  </w:endnote>
  <w:endnote w:type="continuationSeparator" w:id="0">
    <w:p w14:paraId="1DFB162B" w14:textId="77777777" w:rsidR="00146907" w:rsidRDefault="00146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2774041"/>
      <w:docPartObj>
        <w:docPartGallery w:val="Page Numbers (Bottom of Page)"/>
        <w:docPartUnique/>
      </w:docPartObj>
    </w:sdtPr>
    <w:sdtEndPr/>
    <w:sdtContent>
      <w:p w14:paraId="01C6F089" w14:textId="04CE5386" w:rsidR="00E446D9" w:rsidRDefault="00E446D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49A">
          <w:rPr>
            <w:noProof/>
          </w:rPr>
          <w:t>4</w:t>
        </w:r>
        <w:r>
          <w:fldChar w:fldCharType="end"/>
        </w:r>
      </w:p>
    </w:sdtContent>
  </w:sdt>
  <w:p w14:paraId="480669AC" w14:textId="77777777" w:rsidR="00E446D9" w:rsidRPr="00960A19" w:rsidRDefault="00E446D9" w:rsidP="00B06F3C">
    <w:pPr>
      <w:pStyle w:val="Fuzeile"/>
      <w:tabs>
        <w:tab w:val="clear" w:pos="4536"/>
        <w:tab w:val="clear" w:pos="9072"/>
        <w:tab w:val="left" w:pos="4170"/>
      </w:tabs>
      <w:jc w:val="center"/>
      <w:rPr>
        <w:rFonts w:ascii="Times New Roman" w:hAnsi="Times New Roman" w:cs="Times New Roman"/>
        <w:sz w:val="18"/>
        <w:szCs w:val="18"/>
      </w:rPr>
    </w:pPr>
    <w:r w:rsidRPr="00B06F3C">
      <w:rPr>
        <w:rFonts w:ascii="Times New Roman" w:hAnsi="Times New Roman" w:cs="Times New Roman"/>
        <w:sz w:val="18"/>
        <w:szCs w:val="18"/>
      </w:rPr>
      <w:t>Vereinbarung zum Dualen Orientierungsstudium an der DHBW</w:t>
    </w:r>
  </w:p>
  <w:p w14:paraId="3910C447" w14:textId="213891F0" w:rsidR="00E446D9" w:rsidRPr="00B06F3C" w:rsidRDefault="00E446D9" w:rsidP="00B06F3C">
    <w:pPr>
      <w:pStyle w:val="Fuzeile"/>
      <w:tabs>
        <w:tab w:val="clear" w:pos="4536"/>
        <w:tab w:val="clear" w:pos="9072"/>
        <w:tab w:val="left" w:pos="4170"/>
      </w:tabs>
      <w:jc w:val="center"/>
      <w:rPr>
        <w:rFonts w:ascii="Times New Roman" w:hAnsi="Times New Roman" w:cs="Times New Roman"/>
        <w:sz w:val="18"/>
        <w:szCs w:val="18"/>
      </w:rPr>
    </w:pPr>
    <w:r w:rsidRPr="00B06F3C">
      <w:rPr>
        <w:rFonts w:ascii="Times New Roman" w:hAnsi="Times New Roman" w:cs="Times New Roman"/>
        <w:sz w:val="18"/>
        <w:szCs w:val="18"/>
      </w:rPr>
      <w:t xml:space="preserve">Stand: </w:t>
    </w:r>
    <w:r w:rsidR="00767780">
      <w:rPr>
        <w:rFonts w:ascii="Times New Roman" w:hAnsi="Times New Roman" w:cs="Times New Roman"/>
        <w:sz w:val="18"/>
        <w:szCs w:val="18"/>
      </w:rPr>
      <w:t>Juni</w:t>
    </w:r>
    <w:r w:rsidRPr="00B06F3C">
      <w:rPr>
        <w:rFonts w:ascii="Times New Roman" w:hAnsi="Times New Roman" w:cs="Times New Roman"/>
        <w:sz w:val="18"/>
        <w:szCs w:val="18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86E94" w14:textId="77777777" w:rsidR="00146907" w:rsidRDefault="00146907">
      <w:r>
        <w:separator/>
      </w:r>
    </w:p>
  </w:footnote>
  <w:footnote w:type="continuationSeparator" w:id="0">
    <w:p w14:paraId="4A5359C5" w14:textId="77777777" w:rsidR="00146907" w:rsidRDefault="00146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5CCD"/>
    <w:multiLevelType w:val="hybridMultilevel"/>
    <w:tmpl w:val="FE78CFC8"/>
    <w:lvl w:ilvl="0" w:tplc="E026D1D6">
      <w:numFmt w:val="bullet"/>
      <w:lvlText w:val="-"/>
      <w:lvlJc w:val="left"/>
      <w:pPr>
        <w:ind w:left="836" w:hanging="360"/>
      </w:pPr>
      <w:rPr>
        <w:rFonts w:hint="default"/>
        <w:w w:val="100"/>
        <w:lang w:val="de-DE" w:eastAsia="de-DE" w:bidi="de-DE"/>
      </w:rPr>
    </w:lvl>
    <w:lvl w:ilvl="1" w:tplc="76A6329A">
      <w:numFmt w:val="bullet"/>
      <w:lvlText w:val="•"/>
      <w:lvlJc w:val="left"/>
      <w:pPr>
        <w:ind w:left="1691" w:hanging="360"/>
      </w:pPr>
      <w:rPr>
        <w:rFonts w:hint="default"/>
        <w:lang w:val="de-DE" w:eastAsia="de-DE" w:bidi="de-DE"/>
      </w:rPr>
    </w:lvl>
    <w:lvl w:ilvl="2" w:tplc="CCA8F98C">
      <w:numFmt w:val="bullet"/>
      <w:lvlText w:val="•"/>
      <w:lvlJc w:val="left"/>
      <w:pPr>
        <w:ind w:left="2542" w:hanging="360"/>
      </w:pPr>
      <w:rPr>
        <w:rFonts w:hint="default"/>
        <w:lang w:val="de-DE" w:eastAsia="de-DE" w:bidi="de-DE"/>
      </w:rPr>
    </w:lvl>
    <w:lvl w:ilvl="3" w:tplc="0F12A890">
      <w:numFmt w:val="bullet"/>
      <w:lvlText w:val="•"/>
      <w:lvlJc w:val="left"/>
      <w:pPr>
        <w:ind w:left="3393" w:hanging="360"/>
      </w:pPr>
      <w:rPr>
        <w:rFonts w:hint="default"/>
        <w:lang w:val="de-DE" w:eastAsia="de-DE" w:bidi="de-DE"/>
      </w:rPr>
    </w:lvl>
    <w:lvl w:ilvl="4" w:tplc="12FCD128">
      <w:numFmt w:val="bullet"/>
      <w:lvlText w:val="•"/>
      <w:lvlJc w:val="left"/>
      <w:pPr>
        <w:ind w:left="4244" w:hanging="360"/>
      </w:pPr>
      <w:rPr>
        <w:rFonts w:hint="default"/>
        <w:lang w:val="de-DE" w:eastAsia="de-DE" w:bidi="de-DE"/>
      </w:rPr>
    </w:lvl>
    <w:lvl w:ilvl="5" w:tplc="795064D6">
      <w:numFmt w:val="bullet"/>
      <w:lvlText w:val="•"/>
      <w:lvlJc w:val="left"/>
      <w:pPr>
        <w:ind w:left="5095" w:hanging="360"/>
      </w:pPr>
      <w:rPr>
        <w:rFonts w:hint="default"/>
        <w:lang w:val="de-DE" w:eastAsia="de-DE" w:bidi="de-DE"/>
      </w:rPr>
    </w:lvl>
    <w:lvl w:ilvl="6" w:tplc="D77C67EA">
      <w:numFmt w:val="bullet"/>
      <w:lvlText w:val="•"/>
      <w:lvlJc w:val="left"/>
      <w:pPr>
        <w:ind w:left="5946" w:hanging="360"/>
      </w:pPr>
      <w:rPr>
        <w:rFonts w:hint="default"/>
        <w:lang w:val="de-DE" w:eastAsia="de-DE" w:bidi="de-DE"/>
      </w:rPr>
    </w:lvl>
    <w:lvl w:ilvl="7" w:tplc="DDDE17E0">
      <w:numFmt w:val="bullet"/>
      <w:lvlText w:val="•"/>
      <w:lvlJc w:val="left"/>
      <w:pPr>
        <w:ind w:left="6797" w:hanging="360"/>
      </w:pPr>
      <w:rPr>
        <w:rFonts w:hint="default"/>
        <w:lang w:val="de-DE" w:eastAsia="de-DE" w:bidi="de-DE"/>
      </w:rPr>
    </w:lvl>
    <w:lvl w:ilvl="8" w:tplc="2F90379E">
      <w:numFmt w:val="bullet"/>
      <w:lvlText w:val="•"/>
      <w:lvlJc w:val="left"/>
      <w:pPr>
        <w:ind w:left="7648" w:hanging="360"/>
      </w:pPr>
      <w:rPr>
        <w:rFonts w:hint="default"/>
        <w:lang w:val="de-DE" w:eastAsia="de-DE" w:bidi="de-DE"/>
      </w:rPr>
    </w:lvl>
  </w:abstractNum>
  <w:abstractNum w:abstractNumId="1" w15:restartNumberingAfterBreak="0">
    <w:nsid w:val="17333189"/>
    <w:multiLevelType w:val="hybridMultilevel"/>
    <w:tmpl w:val="322C417C"/>
    <w:lvl w:ilvl="0" w:tplc="921E3744">
      <w:start w:val="2"/>
      <w:numFmt w:val="decimal"/>
      <w:lvlText w:val="%1."/>
      <w:lvlJc w:val="left"/>
      <w:pPr>
        <w:ind w:left="370" w:hanging="221"/>
      </w:pPr>
      <w:rPr>
        <w:rFonts w:ascii="Calibri" w:eastAsia="Calibri" w:hAnsi="Calibri" w:cs="Calibri" w:hint="default"/>
        <w:w w:val="100"/>
        <w:sz w:val="22"/>
        <w:szCs w:val="22"/>
        <w:lang w:val="de-DE" w:eastAsia="de-DE" w:bidi="de-DE"/>
      </w:rPr>
    </w:lvl>
    <w:lvl w:ilvl="1" w:tplc="90A46380">
      <w:numFmt w:val="bullet"/>
      <w:lvlText w:val="•"/>
      <w:lvlJc w:val="left"/>
      <w:pPr>
        <w:ind w:left="1277" w:hanging="221"/>
      </w:pPr>
      <w:rPr>
        <w:rFonts w:hint="default"/>
        <w:lang w:val="de-DE" w:eastAsia="de-DE" w:bidi="de-DE"/>
      </w:rPr>
    </w:lvl>
    <w:lvl w:ilvl="2" w:tplc="B0C61678">
      <w:numFmt w:val="bullet"/>
      <w:lvlText w:val="•"/>
      <w:lvlJc w:val="left"/>
      <w:pPr>
        <w:ind w:left="2174" w:hanging="221"/>
      </w:pPr>
      <w:rPr>
        <w:rFonts w:hint="default"/>
        <w:lang w:val="de-DE" w:eastAsia="de-DE" w:bidi="de-DE"/>
      </w:rPr>
    </w:lvl>
    <w:lvl w:ilvl="3" w:tplc="57C472DA">
      <w:numFmt w:val="bullet"/>
      <w:lvlText w:val="•"/>
      <w:lvlJc w:val="left"/>
      <w:pPr>
        <w:ind w:left="3071" w:hanging="221"/>
      </w:pPr>
      <w:rPr>
        <w:rFonts w:hint="default"/>
        <w:lang w:val="de-DE" w:eastAsia="de-DE" w:bidi="de-DE"/>
      </w:rPr>
    </w:lvl>
    <w:lvl w:ilvl="4" w:tplc="7090E39E">
      <w:numFmt w:val="bullet"/>
      <w:lvlText w:val="•"/>
      <w:lvlJc w:val="left"/>
      <w:pPr>
        <w:ind w:left="3968" w:hanging="221"/>
      </w:pPr>
      <w:rPr>
        <w:rFonts w:hint="default"/>
        <w:lang w:val="de-DE" w:eastAsia="de-DE" w:bidi="de-DE"/>
      </w:rPr>
    </w:lvl>
    <w:lvl w:ilvl="5" w:tplc="A71A1428">
      <w:numFmt w:val="bullet"/>
      <w:lvlText w:val="•"/>
      <w:lvlJc w:val="left"/>
      <w:pPr>
        <w:ind w:left="4865" w:hanging="221"/>
      </w:pPr>
      <w:rPr>
        <w:rFonts w:hint="default"/>
        <w:lang w:val="de-DE" w:eastAsia="de-DE" w:bidi="de-DE"/>
      </w:rPr>
    </w:lvl>
    <w:lvl w:ilvl="6" w:tplc="C40EC698">
      <w:numFmt w:val="bullet"/>
      <w:lvlText w:val="•"/>
      <w:lvlJc w:val="left"/>
      <w:pPr>
        <w:ind w:left="5762" w:hanging="221"/>
      </w:pPr>
      <w:rPr>
        <w:rFonts w:hint="default"/>
        <w:lang w:val="de-DE" w:eastAsia="de-DE" w:bidi="de-DE"/>
      </w:rPr>
    </w:lvl>
    <w:lvl w:ilvl="7" w:tplc="352C4D86">
      <w:numFmt w:val="bullet"/>
      <w:lvlText w:val="•"/>
      <w:lvlJc w:val="left"/>
      <w:pPr>
        <w:ind w:left="6659" w:hanging="221"/>
      </w:pPr>
      <w:rPr>
        <w:rFonts w:hint="default"/>
        <w:lang w:val="de-DE" w:eastAsia="de-DE" w:bidi="de-DE"/>
      </w:rPr>
    </w:lvl>
    <w:lvl w:ilvl="8" w:tplc="7D489C40">
      <w:numFmt w:val="bullet"/>
      <w:lvlText w:val="•"/>
      <w:lvlJc w:val="left"/>
      <w:pPr>
        <w:ind w:left="7556" w:hanging="221"/>
      </w:pPr>
      <w:rPr>
        <w:rFonts w:hint="default"/>
        <w:lang w:val="de-DE" w:eastAsia="de-DE" w:bidi="de-DE"/>
      </w:rPr>
    </w:lvl>
  </w:abstractNum>
  <w:abstractNum w:abstractNumId="2" w15:restartNumberingAfterBreak="0">
    <w:nsid w:val="64B36779"/>
    <w:multiLevelType w:val="hybridMultilevel"/>
    <w:tmpl w:val="C4AA1F9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C6A5C"/>
    <w:multiLevelType w:val="hybridMultilevel"/>
    <w:tmpl w:val="4E822A4E"/>
    <w:lvl w:ilvl="0" w:tplc="A02A122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42972"/>
    <w:multiLevelType w:val="hybridMultilevel"/>
    <w:tmpl w:val="5406F73E"/>
    <w:lvl w:ilvl="0" w:tplc="A8A67CDE">
      <w:start w:val="1"/>
      <w:numFmt w:val="decimal"/>
      <w:lvlText w:val="%1."/>
      <w:lvlJc w:val="left"/>
      <w:pPr>
        <w:ind w:left="370" w:hanging="221"/>
      </w:pPr>
      <w:rPr>
        <w:rFonts w:hint="default"/>
        <w:w w:val="100"/>
        <w:highlight w:val="yellow"/>
        <w:lang w:val="de-DE" w:eastAsia="de-DE" w:bidi="de-DE"/>
      </w:rPr>
    </w:lvl>
    <w:lvl w:ilvl="1" w:tplc="F7C874AA">
      <w:numFmt w:val="bullet"/>
      <w:lvlText w:val="•"/>
      <w:lvlJc w:val="left"/>
      <w:pPr>
        <w:ind w:left="1277" w:hanging="221"/>
      </w:pPr>
      <w:rPr>
        <w:rFonts w:hint="default"/>
        <w:lang w:val="de-DE" w:eastAsia="de-DE" w:bidi="de-DE"/>
      </w:rPr>
    </w:lvl>
    <w:lvl w:ilvl="2" w:tplc="2D103AB4">
      <w:numFmt w:val="bullet"/>
      <w:lvlText w:val="•"/>
      <w:lvlJc w:val="left"/>
      <w:pPr>
        <w:ind w:left="2174" w:hanging="221"/>
      </w:pPr>
      <w:rPr>
        <w:rFonts w:hint="default"/>
        <w:lang w:val="de-DE" w:eastAsia="de-DE" w:bidi="de-DE"/>
      </w:rPr>
    </w:lvl>
    <w:lvl w:ilvl="3" w:tplc="71B23000">
      <w:numFmt w:val="bullet"/>
      <w:lvlText w:val="•"/>
      <w:lvlJc w:val="left"/>
      <w:pPr>
        <w:ind w:left="3071" w:hanging="221"/>
      </w:pPr>
      <w:rPr>
        <w:rFonts w:hint="default"/>
        <w:lang w:val="de-DE" w:eastAsia="de-DE" w:bidi="de-DE"/>
      </w:rPr>
    </w:lvl>
    <w:lvl w:ilvl="4" w:tplc="CE82CFD8">
      <w:numFmt w:val="bullet"/>
      <w:lvlText w:val="•"/>
      <w:lvlJc w:val="left"/>
      <w:pPr>
        <w:ind w:left="3968" w:hanging="221"/>
      </w:pPr>
      <w:rPr>
        <w:rFonts w:hint="default"/>
        <w:lang w:val="de-DE" w:eastAsia="de-DE" w:bidi="de-DE"/>
      </w:rPr>
    </w:lvl>
    <w:lvl w:ilvl="5" w:tplc="44E6C002">
      <w:numFmt w:val="bullet"/>
      <w:lvlText w:val="•"/>
      <w:lvlJc w:val="left"/>
      <w:pPr>
        <w:ind w:left="4865" w:hanging="221"/>
      </w:pPr>
      <w:rPr>
        <w:rFonts w:hint="default"/>
        <w:lang w:val="de-DE" w:eastAsia="de-DE" w:bidi="de-DE"/>
      </w:rPr>
    </w:lvl>
    <w:lvl w:ilvl="6" w:tplc="A85A2304">
      <w:numFmt w:val="bullet"/>
      <w:lvlText w:val="•"/>
      <w:lvlJc w:val="left"/>
      <w:pPr>
        <w:ind w:left="5762" w:hanging="221"/>
      </w:pPr>
      <w:rPr>
        <w:rFonts w:hint="default"/>
        <w:lang w:val="de-DE" w:eastAsia="de-DE" w:bidi="de-DE"/>
      </w:rPr>
    </w:lvl>
    <w:lvl w:ilvl="7" w:tplc="D02268EE">
      <w:numFmt w:val="bullet"/>
      <w:lvlText w:val="•"/>
      <w:lvlJc w:val="left"/>
      <w:pPr>
        <w:ind w:left="6659" w:hanging="221"/>
      </w:pPr>
      <w:rPr>
        <w:rFonts w:hint="default"/>
        <w:lang w:val="de-DE" w:eastAsia="de-DE" w:bidi="de-DE"/>
      </w:rPr>
    </w:lvl>
    <w:lvl w:ilvl="8" w:tplc="E7C2973E">
      <w:numFmt w:val="bullet"/>
      <w:lvlText w:val="•"/>
      <w:lvlJc w:val="left"/>
      <w:pPr>
        <w:ind w:left="7556" w:hanging="221"/>
      </w:pPr>
      <w:rPr>
        <w:rFonts w:hint="default"/>
        <w:lang w:val="de-DE" w:eastAsia="de-DE" w:bidi="de-D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AB"/>
    <w:rsid w:val="00004E23"/>
    <w:rsid w:val="000135FC"/>
    <w:rsid w:val="0004512D"/>
    <w:rsid w:val="00057DED"/>
    <w:rsid w:val="00057FBA"/>
    <w:rsid w:val="0006181A"/>
    <w:rsid w:val="00095D92"/>
    <w:rsid w:val="000A52C3"/>
    <w:rsid w:val="000D0F1E"/>
    <w:rsid w:val="000E5104"/>
    <w:rsid w:val="000F5BB0"/>
    <w:rsid w:val="001044E1"/>
    <w:rsid w:val="001159DF"/>
    <w:rsid w:val="00115F85"/>
    <w:rsid w:val="001267BA"/>
    <w:rsid w:val="00146907"/>
    <w:rsid w:val="00151356"/>
    <w:rsid w:val="0015159B"/>
    <w:rsid w:val="001763B4"/>
    <w:rsid w:val="00180D49"/>
    <w:rsid w:val="001873EF"/>
    <w:rsid w:val="0019570C"/>
    <w:rsid w:val="001A3EAF"/>
    <w:rsid w:val="001A45F7"/>
    <w:rsid w:val="001B0894"/>
    <w:rsid w:val="001B1D46"/>
    <w:rsid w:val="001B2F6E"/>
    <w:rsid w:val="001B4A38"/>
    <w:rsid w:val="001C47E9"/>
    <w:rsid w:val="001D20ED"/>
    <w:rsid w:val="001E01CD"/>
    <w:rsid w:val="001E72E6"/>
    <w:rsid w:val="001F10FE"/>
    <w:rsid w:val="001F1E9F"/>
    <w:rsid w:val="001F6E4A"/>
    <w:rsid w:val="00222687"/>
    <w:rsid w:val="0022272F"/>
    <w:rsid w:val="002231AD"/>
    <w:rsid w:val="0024543D"/>
    <w:rsid w:val="00261475"/>
    <w:rsid w:val="0026691E"/>
    <w:rsid w:val="00270C0B"/>
    <w:rsid w:val="002835F2"/>
    <w:rsid w:val="00286BF0"/>
    <w:rsid w:val="00294BCA"/>
    <w:rsid w:val="002A33BC"/>
    <w:rsid w:val="002C1F8F"/>
    <w:rsid w:val="002C38D4"/>
    <w:rsid w:val="002D4FF4"/>
    <w:rsid w:val="002E084E"/>
    <w:rsid w:val="002F049F"/>
    <w:rsid w:val="00304020"/>
    <w:rsid w:val="00310939"/>
    <w:rsid w:val="0031154D"/>
    <w:rsid w:val="00334275"/>
    <w:rsid w:val="003354D1"/>
    <w:rsid w:val="0034068F"/>
    <w:rsid w:val="00340FB4"/>
    <w:rsid w:val="0034647F"/>
    <w:rsid w:val="00354EE7"/>
    <w:rsid w:val="00355ECE"/>
    <w:rsid w:val="00382B9E"/>
    <w:rsid w:val="00383C15"/>
    <w:rsid w:val="00390F13"/>
    <w:rsid w:val="003932D5"/>
    <w:rsid w:val="003A2B26"/>
    <w:rsid w:val="003A6660"/>
    <w:rsid w:val="003C6A1F"/>
    <w:rsid w:val="003E36C3"/>
    <w:rsid w:val="003F168C"/>
    <w:rsid w:val="004015F5"/>
    <w:rsid w:val="00404334"/>
    <w:rsid w:val="00405A18"/>
    <w:rsid w:val="00407F97"/>
    <w:rsid w:val="00413737"/>
    <w:rsid w:val="00415E1D"/>
    <w:rsid w:val="0046041C"/>
    <w:rsid w:val="00471AC1"/>
    <w:rsid w:val="00477B8C"/>
    <w:rsid w:val="004934B8"/>
    <w:rsid w:val="0049392D"/>
    <w:rsid w:val="00497720"/>
    <w:rsid w:val="004A1418"/>
    <w:rsid w:val="004A5CA0"/>
    <w:rsid w:val="004B4D82"/>
    <w:rsid w:val="004B5791"/>
    <w:rsid w:val="004B59AE"/>
    <w:rsid w:val="004B6822"/>
    <w:rsid w:val="004D56D7"/>
    <w:rsid w:val="004E00C3"/>
    <w:rsid w:val="004E48DC"/>
    <w:rsid w:val="004E5792"/>
    <w:rsid w:val="004F525B"/>
    <w:rsid w:val="00515259"/>
    <w:rsid w:val="005270D6"/>
    <w:rsid w:val="00536513"/>
    <w:rsid w:val="00542454"/>
    <w:rsid w:val="005577D3"/>
    <w:rsid w:val="00561FBA"/>
    <w:rsid w:val="00563473"/>
    <w:rsid w:val="00563770"/>
    <w:rsid w:val="00585014"/>
    <w:rsid w:val="00596D11"/>
    <w:rsid w:val="005A6779"/>
    <w:rsid w:val="005C1D9D"/>
    <w:rsid w:val="005C43DD"/>
    <w:rsid w:val="005C4D7A"/>
    <w:rsid w:val="005D26DA"/>
    <w:rsid w:val="005D45A4"/>
    <w:rsid w:val="005D77D8"/>
    <w:rsid w:val="005E2521"/>
    <w:rsid w:val="005E2C41"/>
    <w:rsid w:val="006335A1"/>
    <w:rsid w:val="00645F9C"/>
    <w:rsid w:val="0065003E"/>
    <w:rsid w:val="00656B70"/>
    <w:rsid w:val="00665C5F"/>
    <w:rsid w:val="00690CE2"/>
    <w:rsid w:val="006A2CD4"/>
    <w:rsid w:val="006B30D0"/>
    <w:rsid w:val="006C087A"/>
    <w:rsid w:val="006D0C72"/>
    <w:rsid w:val="006D4D8B"/>
    <w:rsid w:val="006D6D4D"/>
    <w:rsid w:val="006F2182"/>
    <w:rsid w:val="006F31D2"/>
    <w:rsid w:val="0070168A"/>
    <w:rsid w:val="00704BF9"/>
    <w:rsid w:val="00704D9E"/>
    <w:rsid w:val="0070549A"/>
    <w:rsid w:val="007103E7"/>
    <w:rsid w:val="00714391"/>
    <w:rsid w:val="00723483"/>
    <w:rsid w:val="007255BE"/>
    <w:rsid w:val="00725727"/>
    <w:rsid w:val="00726C59"/>
    <w:rsid w:val="00730896"/>
    <w:rsid w:val="00734DF9"/>
    <w:rsid w:val="00741CBF"/>
    <w:rsid w:val="00746623"/>
    <w:rsid w:val="00752BA9"/>
    <w:rsid w:val="00754C77"/>
    <w:rsid w:val="00755DEB"/>
    <w:rsid w:val="007572EA"/>
    <w:rsid w:val="00763E90"/>
    <w:rsid w:val="00767780"/>
    <w:rsid w:val="00774F43"/>
    <w:rsid w:val="00775AB1"/>
    <w:rsid w:val="00777E4D"/>
    <w:rsid w:val="00782085"/>
    <w:rsid w:val="0078312E"/>
    <w:rsid w:val="007871F3"/>
    <w:rsid w:val="00787D01"/>
    <w:rsid w:val="007965AB"/>
    <w:rsid w:val="007C243F"/>
    <w:rsid w:val="007D13AF"/>
    <w:rsid w:val="007D5F49"/>
    <w:rsid w:val="007E0728"/>
    <w:rsid w:val="007E7522"/>
    <w:rsid w:val="007F1885"/>
    <w:rsid w:val="007F37E1"/>
    <w:rsid w:val="008007AF"/>
    <w:rsid w:val="0080191C"/>
    <w:rsid w:val="008332B2"/>
    <w:rsid w:val="008411FE"/>
    <w:rsid w:val="008412FD"/>
    <w:rsid w:val="00853537"/>
    <w:rsid w:val="00873638"/>
    <w:rsid w:val="00882E15"/>
    <w:rsid w:val="00884E1B"/>
    <w:rsid w:val="008B526E"/>
    <w:rsid w:val="008B72A6"/>
    <w:rsid w:val="008C7D46"/>
    <w:rsid w:val="008E24BA"/>
    <w:rsid w:val="008E3D5C"/>
    <w:rsid w:val="008E44E3"/>
    <w:rsid w:val="008F2893"/>
    <w:rsid w:val="00906045"/>
    <w:rsid w:val="0091720F"/>
    <w:rsid w:val="00943C3A"/>
    <w:rsid w:val="00960A19"/>
    <w:rsid w:val="009615E2"/>
    <w:rsid w:val="00964A5A"/>
    <w:rsid w:val="00974831"/>
    <w:rsid w:val="009810A4"/>
    <w:rsid w:val="0098550C"/>
    <w:rsid w:val="00997EDF"/>
    <w:rsid w:val="009A3E03"/>
    <w:rsid w:val="009B26A6"/>
    <w:rsid w:val="009C098A"/>
    <w:rsid w:val="009E6DB5"/>
    <w:rsid w:val="009F08AE"/>
    <w:rsid w:val="00A15E19"/>
    <w:rsid w:val="00A20F20"/>
    <w:rsid w:val="00A316C3"/>
    <w:rsid w:val="00A33711"/>
    <w:rsid w:val="00A46160"/>
    <w:rsid w:val="00A463B9"/>
    <w:rsid w:val="00A732A9"/>
    <w:rsid w:val="00A9125C"/>
    <w:rsid w:val="00A95867"/>
    <w:rsid w:val="00A959F0"/>
    <w:rsid w:val="00A96936"/>
    <w:rsid w:val="00AB0710"/>
    <w:rsid w:val="00AB2DD6"/>
    <w:rsid w:val="00AB56E2"/>
    <w:rsid w:val="00AC642B"/>
    <w:rsid w:val="00AE294D"/>
    <w:rsid w:val="00AE5543"/>
    <w:rsid w:val="00B0246E"/>
    <w:rsid w:val="00B06F3C"/>
    <w:rsid w:val="00B12D02"/>
    <w:rsid w:val="00B14282"/>
    <w:rsid w:val="00B273C1"/>
    <w:rsid w:val="00B44582"/>
    <w:rsid w:val="00B554C4"/>
    <w:rsid w:val="00B65097"/>
    <w:rsid w:val="00B759D4"/>
    <w:rsid w:val="00B82B8E"/>
    <w:rsid w:val="00B83EED"/>
    <w:rsid w:val="00B917A2"/>
    <w:rsid w:val="00B93370"/>
    <w:rsid w:val="00BA7D55"/>
    <w:rsid w:val="00BC1F3C"/>
    <w:rsid w:val="00BC304C"/>
    <w:rsid w:val="00BD251F"/>
    <w:rsid w:val="00BE2BFF"/>
    <w:rsid w:val="00BE4ED2"/>
    <w:rsid w:val="00C03B50"/>
    <w:rsid w:val="00C10139"/>
    <w:rsid w:val="00C119DF"/>
    <w:rsid w:val="00C2637A"/>
    <w:rsid w:val="00C27D12"/>
    <w:rsid w:val="00C32D1F"/>
    <w:rsid w:val="00C454EB"/>
    <w:rsid w:val="00C561D3"/>
    <w:rsid w:val="00C67965"/>
    <w:rsid w:val="00C77E72"/>
    <w:rsid w:val="00C9580B"/>
    <w:rsid w:val="00CB0762"/>
    <w:rsid w:val="00CB1E00"/>
    <w:rsid w:val="00CB2D64"/>
    <w:rsid w:val="00CD0A91"/>
    <w:rsid w:val="00CD200E"/>
    <w:rsid w:val="00CE1A87"/>
    <w:rsid w:val="00CE6A99"/>
    <w:rsid w:val="00CE7DE7"/>
    <w:rsid w:val="00CF2865"/>
    <w:rsid w:val="00CF5679"/>
    <w:rsid w:val="00D032B5"/>
    <w:rsid w:val="00D0578A"/>
    <w:rsid w:val="00D141DB"/>
    <w:rsid w:val="00D14F56"/>
    <w:rsid w:val="00D216AB"/>
    <w:rsid w:val="00D3470F"/>
    <w:rsid w:val="00D54795"/>
    <w:rsid w:val="00D5607B"/>
    <w:rsid w:val="00D644C2"/>
    <w:rsid w:val="00D73A6D"/>
    <w:rsid w:val="00D833E1"/>
    <w:rsid w:val="00D85AA8"/>
    <w:rsid w:val="00DA048E"/>
    <w:rsid w:val="00DA1DC1"/>
    <w:rsid w:val="00DC2784"/>
    <w:rsid w:val="00DD5DD0"/>
    <w:rsid w:val="00DF62BA"/>
    <w:rsid w:val="00E0001C"/>
    <w:rsid w:val="00E02650"/>
    <w:rsid w:val="00E436B2"/>
    <w:rsid w:val="00E446D9"/>
    <w:rsid w:val="00E46436"/>
    <w:rsid w:val="00E52155"/>
    <w:rsid w:val="00E54F2B"/>
    <w:rsid w:val="00E5691D"/>
    <w:rsid w:val="00E61C82"/>
    <w:rsid w:val="00E62DE4"/>
    <w:rsid w:val="00E70D5C"/>
    <w:rsid w:val="00E902EB"/>
    <w:rsid w:val="00E92396"/>
    <w:rsid w:val="00E97002"/>
    <w:rsid w:val="00E97ACF"/>
    <w:rsid w:val="00EA20E6"/>
    <w:rsid w:val="00EB2F97"/>
    <w:rsid w:val="00EC6EB1"/>
    <w:rsid w:val="00EE2A27"/>
    <w:rsid w:val="00EF0A6B"/>
    <w:rsid w:val="00F002E4"/>
    <w:rsid w:val="00F00FEC"/>
    <w:rsid w:val="00F117F7"/>
    <w:rsid w:val="00F13BC2"/>
    <w:rsid w:val="00F30F83"/>
    <w:rsid w:val="00F42408"/>
    <w:rsid w:val="00F47F32"/>
    <w:rsid w:val="00F52965"/>
    <w:rsid w:val="00F5395D"/>
    <w:rsid w:val="00F66511"/>
    <w:rsid w:val="00F672C1"/>
    <w:rsid w:val="00F94C8B"/>
    <w:rsid w:val="00F950FB"/>
    <w:rsid w:val="00F974E8"/>
    <w:rsid w:val="00FD1D13"/>
    <w:rsid w:val="00FD210C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F54BF"/>
  <w15:docId w15:val="{309E46D2-3A55-4AB6-B15E-E8DE541B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alibri" w:eastAsia="Calibri" w:hAnsi="Calibri" w:cs="Calibri"/>
      <w:lang w:val="de-DE" w:eastAsia="de-DE" w:bidi="de-DE"/>
    </w:rPr>
  </w:style>
  <w:style w:type="paragraph" w:styleId="berschrift1">
    <w:name w:val="heading 1"/>
    <w:basedOn w:val="Standard"/>
    <w:uiPriority w:val="1"/>
    <w:qFormat/>
    <w:pPr>
      <w:ind w:left="1798"/>
      <w:outlineLvl w:val="0"/>
    </w:pPr>
    <w:rPr>
      <w:sz w:val="23"/>
      <w:szCs w:val="23"/>
    </w:rPr>
  </w:style>
  <w:style w:type="paragraph" w:styleId="berschrift2">
    <w:name w:val="heading 2"/>
    <w:basedOn w:val="Standard"/>
    <w:uiPriority w:val="1"/>
    <w:qFormat/>
    <w:pPr>
      <w:ind w:left="116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  <w:pPr>
      <w:ind w:left="370" w:hanging="360"/>
    </w:pPr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32B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32B5"/>
    <w:rPr>
      <w:rFonts w:ascii="Segoe UI" w:eastAsia="Calibri" w:hAnsi="Segoe UI" w:cs="Segoe UI"/>
      <w:sz w:val="18"/>
      <w:szCs w:val="18"/>
      <w:lang w:val="de-DE" w:eastAsia="de-DE" w:bidi="de-DE"/>
    </w:rPr>
  </w:style>
  <w:style w:type="paragraph" w:styleId="Kopfzeile">
    <w:name w:val="header"/>
    <w:basedOn w:val="Standard"/>
    <w:link w:val="KopfzeileZchn"/>
    <w:uiPriority w:val="99"/>
    <w:unhideWhenUsed/>
    <w:rsid w:val="003A66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6660"/>
    <w:rPr>
      <w:rFonts w:ascii="Calibri" w:eastAsia="Calibri" w:hAnsi="Calibri" w:cs="Calibri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3A66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6660"/>
    <w:rPr>
      <w:rFonts w:ascii="Calibri" w:eastAsia="Calibri" w:hAnsi="Calibri" w:cs="Calibri"/>
      <w:lang w:val="de-DE" w:eastAsia="de-DE" w:bidi="de-DE"/>
    </w:rPr>
  </w:style>
  <w:style w:type="paragraph" w:styleId="berarbeitung">
    <w:name w:val="Revision"/>
    <w:hidden/>
    <w:uiPriority w:val="99"/>
    <w:semiHidden/>
    <w:rsid w:val="001159DF"/>
    <w:pPr>
      <w:widowControl/>
      <w:autoSpaceDE/>
      <w:autoSpaceDN/>
    </w:pPr>
    <w:rPr>
      <w:rFonts w:ascii="Calibri" w:eastAsia="Calibri" w:hAnsi="Calibri" w:cs="Calibri"/>
      <w:lang w:val="de-DE" w:eastAsia="de-DE" w:bidi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43C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43C3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43C3A"/>
    <w:rPr>
      <w:rFonts w:ascii="Calibri" w:eastAsia="Calibri" w:hAnsi="Calibri" w:cs="Calibri"/>
      <w:sz w:val="20"/>
      <w:szCs w:val="20"/>
      <w:lang w:val="de-DE" w:eastAsia="de-DE" w:bidi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3C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3C3A"/>
    <w:rPr>
      <w:rFonts w:ascii="Calibri" w:eastAsia="Calibri" w:hAnsi="Calibri" w:cs="Calibri"/>
      <w:b/>
      <w:bCs/>
      <w:sz w:val="20"/>
      <w:szCs w:val="20"/>
      <w:lang w:val="de-DE" w:eastAsia="de-DE" w:bidi="de-DE"/>
    </w:rPr>
  </w:style>
  <w:style w:type="paragraph" w:customStyle="1" w:styleId="Default">
    <w:name w:val="Default"/>
    <w:rsid w:val="00B65097"/>
    <w:pPr>
      <w:widowControl/>
      <w:adjustRightInd w:val="0"/>
    </w:pPr>
    <w:rPr>
      <w:rFonts w:ascii="Arial" w:hAnsi="Arial" w:cs="Arial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997FF-D625-49A8-8298-7D6E03AF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1033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RZadmin</dc:creator>
  <cp:lastModifiedBy>RZadmin</cp:lastModifiedBy>
  <cp:revision>4</cp:revision>
  <dcterms:created xsi:type="dcterms:W3CDTF">2022-11-18T15:48:00Z</dcterms:created>
  <dcterms:modified xsi:type="dcterms:W3CDTF">2023-08-17T09:34:00Z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2020-12-01T00:00:00Z</vt:filetime>
  </property>
</Properties>
</file>